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23A66" w14:textId="77777777" w:rsidR="00A465E5" w:rsidRDefault="00A465E5">
      <w:pPr>
        <w:spacing w:line="640" w:lineRule="exact"/>
        <w:jc w:val="center"/>
        <w:rPr>
          <w:rFonts w:ascii="方正小标宋简体" w:eastAsia="方正小标宋简体" w:hAnsi="微软雅黑"/>
          <w:sz w:val="36"/>
          <w:szCs w:val="36"/>
          <w:u w:val="single"/>
        </w:rPr>
      </w:pPr>
    </w:p>
    <w:p w14:paraId="420AF62D" w14:textId="77777777" w:rsidR="00A465E5" w:rsidRDefault="00A465E5">
      <w:pPr>
        <w:spacing w:line="640" w:lineRule="exact"/>
        <w:jc w:val="center"/>
        <w:rPr>
          <w:rFonts w:ascii="方正小标宋简体" w:eastAsia="方正小标宋简体" w:hAnsi="微软雅黑"/>
          <w:sz w:val="36"/>
          <w:szCs w:val="36"/>
          <w:u w:val="single"/>
        </w:rPr>
      </w:pPr>
    </w:p>
    <w:p w14:paraId="6235B80D" w14:textId="77777777" w:rsidR="00A465E5" w:rsidRDefault="00000000">
      <w:pPr>
        <w:spacing w:line="640" w:lineRule="exact"/>
        <w:jc w:val="center"/>
        <w:rPr>
          <w:rFonts w:ascii="方正小标宋简体" w:eastAsia="方正小标宋简体" w:hAnsi="微软雅黑"/>
          <w:b/>
          <w:bCs/>
          <w:spacing w:val="20"/>
          <w:sz w:val="52"/>
          <w:szCs w:val="52"/>
        </w:rPr>
      </w:pPr>
      <w:r>
        <w:rPr>
          <w:rFonts w:ascii="方正小标宋简体" w:eastAsia="方正小标宋简体" w:hAnsi="微软雅黑" w:hint="eastAsia"/>
          <w:b/>
          <w:bCs/>
          <w:spacing w:val="20"/>
          <w:sz w:val="52"/>
          <w:szCs w:val="52"/>
        </w:rPr>
        <w:t>四川铁道职业学院采购项目</w:t>
      </w:r>
    </w:p>
    <w:p w14:paraId="0D7A2990" w14:textId="77777777" w:rsidR="00A465E5" w:rsidRDefault="00A465E5">
      <w:pPr>
        <w:spacing w:line="640" w:lineRule="exact"/>
        <w:ind w:firstLineChars="700" w:firstLine="2240"/>
        <w:rPr>
          <w:rFonts w:ascii="宋体" w:eastAsia="宋体" w:hAnsi="宋体"/>
          <w:sz w:val="32"/>
          <w:szCs w:val="32"/>
        </w:rPr>
      </w:pPr>
    </w:p>
    <w:p w14:paraId="3BF8C9AD" w14:textId="77777777" w:rsidR="00A465E5"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竞</w:t>
      </w:r>
    </w:p>
    <w:p w14:paraId="2043D243" w14:textId="77777777" w:rsidR="00A465E5"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争</w:t>
      </w:r>
    </w:p>
    <w:p w14:paraId="1E498C33" w14:textId="77777777" w:rsidR="00A465E5"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性</w:t>
      </w:r>
    </w:p>
    <w:p w14:paraId="0AFB84F1" w14:textId="77777777" w:rsidR="00A465E5"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比</w:t>
      </w:r>
    </w:p>
    <w:p w14:paraId="2861398D" w14:textId="77777777" w:rsidR="00A465E5"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选</w:t>
      </w:r>
    </w:p>
    <w:p w14:paraId="547EBF84" w14:textId="77777777" w:rsidR="00A465E5"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文</w:t>
      </w:r>
    </w:p>
    <w:p w14:paraId="7316E892" w14:textId="77777777" w:rsidR="00A465E5"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件</w:t>
      </w:r>
    </w:p>
    <w:p w14:paraId="13D54E52" w14:textId="77777777" w:rsidR="00A465E5" w:rsidRDefault="00A465E5">
      <w:pPr>
        <w:jc w:val="center"/>
        <w:rPr>
          <w:rFonts w:ascii="方正小标宋简体" w:eastAsia="方正小标宋简体" w:hAnsi="微软雅黑"/>
          <w:sz w:val="36"/>
          <w:szCs w:val="36"/>
        </w:rPr>
      </w:pPr>
    </w:p>
    <w:p w14:paraId="25ABE9F5" w14:textId="77777777" w:rsidR="00A465E5" w:rsidRDefault="00000000">
      <w:pPr>
        <w:autoSpaceDE w:val="0"/>
        <w:autoSpaceDN w:val="0"/>
        <w:adjustRightInd w:val="0"/>
        <w:snapToGrid w:val="0"/>
        <w:spacing w:line="360" w:lineRule="auto"/>
        <w:jc w:val="center"/>
        <w:rPr>
          <w:rFonts w:ascii="宋体" w:eastAsia="宋体" w:hAnsi="宋体" w:cs="宋体"/>
          <w:sz w:val="30"/>
          <w:szCs w:val="30"/>
        </w:rPr>
      </w:pPr>
      <w:r>
        <w:rPr>
          <w:rFonts w:ascii="宋体" w:eastAsia="宋体" w:hAnsi="宋体" w:hint="eastAsia"/>
          <w:sz w:val="30"/>
          <w:szCs w:val="30"/>
        </w:rPr>
        <w:t>四川</w:t>
      </w:r>
      <w:r>
        <w:rPr>
          <w:rFonts w:ascii="宋体" w:eastAsia="宋体" w:hAnsi="宋体" w:hint="eastAsia"/>
          <w:b/>
          <w:sz w:val="32"/>
          <w:szCs w:val="32"/>
        </w:rPr>
        <w:t>·</w:t>
      </w:r>
      <w:r>
        <w:rPr>
          <w:rFonts w:ascii="宋体" w:eastAsia="宋体" w:hAnsi="宋体" w:hint="eastAsia"/>
          <w:sz w:val="30"/>
          <w:szCs w:val="30"/>
        </w:rPr>
        <w:t>成都</w:t>
      </w:r>
    </w:p>
    <w:p w14:paraId="434B0F32" w14:textId="77777777" w:rsidR="007517E7" w:rsidRDefault="007517E7">
      <w:pPr>
        <w:snapToGrid w:val="0"/>
        <w:spacing w:line="360" w:lineRule="auto"/>
        <w:jc w:val="center"/>
        <w:rPr>
          <w:rFonts w:ascii="宋体" w:eastAsia="宋体" w:hAnsi="宋体" w:cs="Times New Roman"/>
          <w:bCs/>
          <w:sz w:val="32"/>
          <w:szCs w:val="32"/>
        </w:rPr>
      </w:pPr>
    </w:p>
    <w:p w14:paraId="7251E148" w14:textId="790EBDD4" w:rsidR="00A465E5" w:rsidRDefault="007517E7">
      <w:pPr>
        <w:snapToGrid w:val="0"/>
        <w:spacing w:line="360" w:lineRule="auto"/>
        <w:jc w:val="center"/>
        <w:rPr>
          <w:rFonts w:ascii="宋体" w:eastAsia="宋体" w:hAnsi="宋体" w:cs="宋体"/>
          <w:bCs/>
          <w:sz w:val="32"/>
          <w:szCs w:val="32"/>
          <w:lang w:val="zh-CN"/>
        </w:rPr>
      </w:pPr>
      <w:r>
        <w:rPr>
          <w:rFonts w:ascii="宋体" w:eastAsia="宋体" w:hAnsi="宋体" w:cs="Times New Roman"/>
          <w:bCs/>
          <w:sz w:val="32"/>
          <w:szCs w:val="32"/>
        </w:rPr>
        <w:t>2024</w:t>
      </w:r>
      <w:r>
        <w:rPr>
          <w:rFonts w:ascii="宋体" w:eastAsia="宋体" w:hAnsi="宋体" w:cs="宋体" w:hint="eastAsia"/>
          <w:bCs/>
          <w:sz w:val="32"/>
          <w:szCs w:val="32"/>
          <w:lang w:val="zh-CN"/>
        </w:rPr>
        <w:t>年</w:t>
      </w:r>
      <w:r>
        <w:rPr>
          <w:rFonts w:ascii="宋体" w:eastAsia="宋体" w:hAnsi="宋体" w:cs="宋体"/>
          <w:bCs/>
          <w:sz w:val="32"/>
          <w:szCs w:val="32"/>
        </w:rPr>
        <w:t>11</w:t>
      </w:r>
      <w:r>
        <w:rPr>
          <w:rFonts w:ascii="宋体" w:eastAsia="宋体" w:hAnsi="宋体" w:cs="宋体" w:hint="eastAsia"/>
          <w:bCs/>
          <w:sz w:val="32"/>
          <w:szCs w:val="32"/>
          <w:lang w:val="zh-CN"/>
        </w:rPr>
        <w:t>月</w:t>
      </w:r>
      <w:bookmarkStart w:id="0" w:name="_Hlt101233737"/>
      <w:bookmarkStart w:id="1" w:name="_Hlt101843627"/>
      <w:bookmarkEnd w:id="0"/>
      <w:bookmarkEnd w:id="1"/>
    </w:p>
    <w:p w14:paraId="1BCB30F8" w14:textId="77777777" w:rsidR="00A465E5" w:rsidRDefault="00000000">
      <w:pPr>
        <w:pStyle w:val="5"/>
        <w:rPr>
          <w:lang w:val="zh-CN"/>
        </w:rPr>
      </w:pPr>
      <w:r>
        <w:rPr>
          <w:lang w:val="zh-CN"/>
        </w:rPr>
        <w:br w:type="page"/>
      </w:r>
    </w:p>
    <w:p w14:paraId="16929128" w14:textId="77777777" w:rsidR="00A465E5" w:rsidRDefault="00000000">
      <w:pPr>
        <w:pStyle w:val="1"/>
        <w:spacing w:line="360" w:lineRule="auto"/>
        <w:jc w:val="center"/>
        <w:rPr>
          <w:rFonts w:ascii="宋体" w:eastAsia="宋体" w:hAnsi="宋体"/>
        </w:rPr>
      </w:pPr>
      <w:r>
        <w:rPr>
          <w:rFonts w:ascii="宋体" w:eastAsia="宋体" w:hAnsi="宋体" w:hint="eastAsia"/>
          <w:bCs w:val="0"/>
          <w:sz w:val="36"/>
        </w:rPr>
        <w:lastRenderedPageBreak/>
        <w:t>第一章 比选邀请</w:t>
      </w:r>
    </w:p>
    <w:p w14:paraId="0406D02C" w14:textId="77777777" w:rsidR="00A465E5" w:rsidRDefault="00000000">
      <w:pPr>
        <w:spacing w:line="360" w:lineRule="auto"/>
        <w:ind w:firstLineChars="200" w:firstLine="480"/>
        <w:rPr>
          <w:rFonts w:ascii="宋体" w:eastAsia="宋体" w:hAnsi="宋体" w:cs="Times New Roman"/>
          <w:b/>
          <w:bCs/>
          <w:sz w:val="24"/>
          <w:szCs w:val="24"/>
        </w:rPr>
      </w:pPr>
      <w:r>
        <w:rPr>
          <w:rFonts w:ascii="宋体" w:eastAsia="宋体" w:hAnsi="宋体" w:cs="Times New Roman" w:hint="eastAsia"/>
          <w:sz w:val="24"/>
          <w:szCs w:val="24"/>
        </w:rPr>
        <w:t>四川铁道职业学院拟</w:t>
      </w:r>
      <w:proofErr w:type="gramStart"/>
      <w:r>
        <w:rPr>
          <w:rFonts w:ascii="宋体" w:eastAsia="宋体" w:hAnsi="宋体" w:cs="Times New Roman" w:hint="eastAsia"/>
          <w:sz w:val="24"/>
          <w:szCs w:val="24"/>
        </w:rPr>
        <w:t>对城轨智能</w:t>
      </w:r>
      <w:proofErr w:type="gramEnd"/>
      <w:r>
        <w:rPr>
          <w:rFonts w:ascii="宋体" w:eastAsia="宋体" w:hAnsi="宋体" w:cs="Times New Roman" w:hint="eastAsia"/>
          <w:sz w:val="24"/>
          <w:szCs w:val="24"/>
        </w:rPr>
        <w:t>运输软件项目</w:t>
      </w:r>
      <w:r>
        <w:rPr>
          <w:rFonts w:ascii="宋体" w:eastAsia="宋体" w:hAnsi="宋体" w:cs="Times New Roman"/>
          <w:sz w:val="24"/>
          <w:szCs w:val="24"/>
        </w:rPr>
        <w:t>进行公开采购。遵循公开、公平、公正的原则，欢迎符合条件的各潜在供应商积极参与该项目。现就有关事项公告如下：</w:t>
      </w:r>
    </w:p>
    <w:p w14:paraId="6C5B2F65" w14:textId="77777777" w:rsidR="00A465E5" w:rsidRDefault="00000000">
      <w:pPr>
        <w:numPr>
          <w:ilvl w:val="0"/>
          <w:numId w:val="2"/>
        </w:numPr>
        <w:spacing w:line="360" w:lineRule="auto"/>
        <w:ind w:firstLineChars="200" w:firstLine="482"/>
        <w:outlineLvl w:val="1"/>
        <w:rPr>
          <w:rFonts w:ascii="宋体" w:eastAsia="宋体" w:hAnsi="宋体" w:cs="Times New Roman"/>
          <w:sz w:val="24"/>
          <w:szCs w:val="24"/>
          <w:u w:val="single"/>
        </w:rPr>
      </w:pPr>
      <w:r>
        <w:rPr>
          <w:rFonts w:ascii="宋体" w:eastAsia="宋体" w:hAnsi="宋体" w:cs="Times New Roman" w:hint="eastAsia"/>
          <w:b/>
          <w:sz w:val="24"/>
          <w:szCs w:val="24"/>
        </w:rPr>
        <w:t>项目名称：</w:t>
      </w:r>
      <w:proofErr w:type="gramStart"/>
      <w:r>
        <w:rPr>
          <w:rFonts w:ascii="宋体" w:eastAsia="宋体" w:hAnsi="宋体" w:cs="Times New Roman" w:hint="eastAsia"/>
          <w:sz w:val="24"/>
          <w:szCs w:val="24"/>
        </w:rPr>
        <w:t>城轨智能</w:t>
      </w:r>
      <w:proofErr w:type="gramEnd"/>
      <w:r>
        <w:rPr>
          <w:rFonts w:ascii="宋体" w:eastAsia="宋体" w:hAnsi="宋体" w:cs="Times New Roman" w:hint="eastAsia"/>
          <w:sz w:val="24"/>
          <w:szCs w:val="24"/>
        </w:rPr>
        <w:t>运输软件项目</w:t>
      </w:r>
    </w:p>
    <w:p w14:paraId="7323CE15" w14:textId="6062AD35" w:rsidR="00A465E5" w:rsidRDefault="00000000">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二、项目编号：CTZY-CG</w:t>
      </w:r>
      <w:r>
        <w:rPr>
          <w:rFonts w:ascii="宋体" w:eastAsia="宋体" w:hAnsi="宋体" w:cs="Times New Roman"/>
          <w:b/>
          <w:sz w:val="24"/>
          <w:szCs w:val="24"/>
        </w:rPr>
        <w:t>-202404</w:t>
      </w:r>
      <w:r w:rsidR="00E52E2E">
        <w:rPr>
          <w:rFonts w:ascii="宋体" w:eastAsia="宋体" w:hAnsi="宋体" w:cs="Times New Roman"/>
          <w:b/>
          <w:sz w:val="24"/>
          <w:szCs w:val="24"/>
        </w:rPr>
        <w:t>6</w:t>
      </w:r>
    </w:p>
    <w:p w14:paraId="65C96389" w14:textId="77777777" w:rsidR="00A465E5" w:rsidRDefault="00000000">
      <w:pPr>
        <w:spacing w:line="360" w:lineRule="auto"/>
        <w:ind w:firstLineChars="200" w:firstLine="482"/>
        <w:outlineLvl w:val="1"/>
        <w:rPr>
          <w:rFonts w:ascii="宋体" w:eastAsia="宋体" w:hAnsi="宋体" w:cs="Times New Roman"/>
          <w:b/>
          <w:bCs/>
          <w:sz w:val="24"/>
          <w:szCs w:val="24"/>
        </w:rPr>
      </w:pPr>
      <w:r>
        <w:rPr>
          <w:rFonts w:ascii="宋体" w:eastAsia="宋体" w:hAnsi="宋体" w:cs="Times New Roman" w:hint="eastAsia"/>
          <w:b/>
          <w:bCs/>
          <w:sz w:val="24"/>
          <w:szCs w:val="24"/>
        </w:rPr>
        <w:t>三、项目简介</w:t>
      </w:r>
    </w:p>
    <w:p w14:paraId="5EB99810" w14:textId="77777777" w:rsidR="00A465E5"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本项目共计1个包，拟确定中选人1名。（具体比选详情见第四章）</w:t>
      </w:r>
    </w:p>
    <w:p w14:paraId="39001EDE" w14:textId="77777777" w:rsidR="00A465E5" w:rsidRDefault="00000000">
      <w:pPr>
        <w:spacing w:line="360" w:lineRule="auto"/>
        <w:ind w:firstLineChars="200" w:firstLine="482"/>
        <w:outlineLvl w:val="1"/>
        <w:rPr>
          <w:rFonts w:ascii="宋体" w:eastAsia="宋体" w:hAnsi="宋体" w:cs="Times New Roman"/>
          <w:b/>
          <w:bCs/>
          <w:sz w:val="24"/>
          <w:szCs w:val="24"/>
        </w:rPr>
      </w:pPr>
      <w:r>
        <w:rPr>
          <w:rFonts w:ascii="宋体" w:eastAsia="宋体" w:hAnsi="宋体" w:cs="Times New Roman" w:hint="eastAsia"/>
          <w:b/>
          <w:bCs/>
          <w:sz w:val="24"/>
          <w:szCs w:val="24"/>
        </w:rPr>
        <w:t>四、供应商参加本次采购活动应具备下列条件：</w:t>
      </w:r>
    </w:p>
    <w:p w14:paraId="5DBBAF77" w14:textId="77777777" w:rsidR="00A465E5"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w:t>
      </w:r>
      <w:proofErr w:type="gramStart"/>
      <w:r>
        <w:rPr>
          <w:rFonts w:ascii="宋体" w:eastAsia="宋体" w:hAnsi="宋体" w:cs="Times New Roman" w:hint="eastAsia"/>
          <w:sz w:val="24"/>
          <w:szCs w:val="24"/>
        </w:rPr>
        <w:t>一</w:t>
      </w:r>
      <w:proofErr w:type="gramEnd"/>
      <w:r>
        <w:rPr>
          <w:rFonts w:ascii="宋体" w:eastAsia="宋体" w:hAnsi="宋体" w:cs="Times New Roman" w:hint="eastAsia"/>
          <w:sz w:val="24"/>
          <w:szCs w:val="24"/>
        </w:rPr>
        <w:t>)具有独立承担民事责任的能力；</w:t>
      </w:r>
    </w:p>
    <w:p w14:paraId="04F3644A" w14:textId="77777777" w:rsidR="00A465E5"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(二)具有良好的商业信誉和健全的财务会计制度；</w:t>
      </w:r>
    </w:p>
    <w:p w14:paraId="0E61B708" w14:textId="77777777" w:rsidR="00A465E5"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(三)具有履行合同所必需的设备和专业技术能力；</w:t>
      </w:r>
    </w:p>
    <w:p w14:paraId="06ECD16F" w14:textId="77777777" w:rsidR="00A465E5"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(四)有依法缴纳税收和社会保障资金的良好记录；</w:t>
      </w:r>
    </w:p>
    <w:p w14:paraId="0F603C4D" w14:textId="77777777" w:rsidR="00A465E5"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(五)参加比选活动前三年内，在经营活动中没有重大违法记录；</w:t>
      </w:r>
    </w:p>
    <w:p w14:paraId="3AA55CFB" w14:textId="77777777" w:rsidR="00A465E5"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(六)法律、行政法规规定的其他条件。</w:t>
      </w:r>
    </w:p>
    <w:p w14:paraId="3F69C28A" w14:textId="77777777" w:rsidR="00A465E5" w:rsidRDefault="00000000">
      <w:pPr>
        <w:pStyle w:val="2"/>
      </w:pPr>
      <w:r>
        <w:rPr>
          <w:rFonts w:ascii="宋体" w:eastAsia="宋体" w:hAnsi="宋体" w:cs="Times New Roman" w:hint="eastAsia"/>
          <w:sz w:val="24"/>
          <w:szCs w:val="24"/>
        </w:rPr>
        <w:t xml:space="preserve">   </w:t>
      </w:r>
      <w:r>
        <w:rPr>
          <w:rFonts w:ascii="宋体" w:eastAsia="宋体" w:hAnsi="宋体" w:cs="Times New Roman" w:hint="eastAsia"/>
          <w:b w:val="0"/>
          <w:bCs w:val="0"/>
          <w:sz w:val="24"/>
          <w:szCs w:val="24"/>
        </w:rPr>
        <w:t>（七）本项目不接受联合体参与招标。</w:t>
      </w:r>
    </w:p>
    <w:p w14:paraId="7BF36A73" w14:textId="77777777" w:rsidR="00A465E5" w:rsidRDefault="00000000">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五</w:t>
      </w:r>
      <w:r>
        <w:rPr>
          <w:rFonts w:ascii="宋体" w:eastAsia="宋体" w:hAnsi="宋体" w:cs="Times New Roman"/>
          <w:b/>
          <w:sz w:val="24"/>
          <w:szCs w:val="24"/>
        </w:rPr>
        <w:t>、</w:t>
      </w:r>
      <w:r>
        <w:rPr>
          <w:rFonts w:ascii="宋体" w:eastAsia="宋体" w:hAnsi="宋体" w:cs="Times New Roman" w:hint="eastAsia"/>
          <w:b/>
          <w:sz w:val="24"/>
          <w:szCs w:val="24"/>
        </w:rPr>
        <w:t>比选</w:t>
      </w:r>
      <w:r>
        <w:rPr>
          <w:rFonts w:ascii="宋体" w:eastAsia="宋体" w:hAnsi="宋体" w:cs="Times New Roman"/>
          <w:b/>
          <w:sz w:val="24"/>
          <w:szCs w:val="24"/>
        </w:rPr>
        <w:t>公告</w:t>
      </w:r>
      <w:r>
        <w:rPr>
          <w:rFonts w:ascii="宋体" w:eastAsia="宋体" w:hAnsi="宋体" w:cs="Times New Roman" w:hint="eastAsia"/>
          <w:b/>
          <w:sz w:val="24"/>
          <w:szCs w:val="24"/>
        </w:rPr>
        <w:t>发布的媒体</w:t>
      </w:r>
    </w:p>
    <w:p w14:paraId="045D4AFB" w14:textId="77777777" w:rsidR="00A465E5"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本次比选公告在四川铁道职业学院官网（https://www.scrc.org.cn/）发布。</w:t>
      </w:r>
    </w:p>
    <w:p w14:paraId="4BBBD924" w14:textId="77777777" w:rsidR="00A465E5" w:rsidRDefault="00000000">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六、禁止参加本次比选活动的供应商</w:t>
      </w:r>
    </w:p>
    <w:p w14:paraId="214CC15B" w14:textId="77777777" w:rsidR="00A465E5" w:rsidRDefault="00000000">
      <w:pPr>
        <w:tabs>
          <w:tab w:val="left" w:pos="6255"/>
        </w:tabs>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根据《关于在政府采购活动中查询及使用信用记录有关问题的通知》（财库〔2016〕125号）的要求，采购人或采购代理机构将通过“信用中国”网站（www.creditchina.gov.cn）、“中国政府采购网”网站（www.ccgp.gov.cn）等渠道查询供应商在提交首次响应文件截止之日前的信用记录并保存信用记录结果网页截图，拒绝列入失信被执行人名单、重大税收违法案件当事人名单、政府采购严重违法失信行为记录名单中的供应商报名参加本项目的比选活动（以联合体形</w:t>
      </w:r>
      <w:proofErr w:type="gramStart"/>
      <w:r>
        <w:rPr>
          <w:rFonts w:ascii="宋体" w:eastAsia="宋体" w:hAnsi="宋体" w:cs="Times New Roman" w:hint="eastAsia"/>
          <w:sz w:val="24"/>
          <w:szCs w:val="24"/>
        </w:rPr>
        <w:t>式参加</w:t>
      </w:r>
      <w:proofErr w:type="gramEnd"/>
      <w:r>
        <w:rPr>
          <w:rFonts w:ascii="宋体" w:eastAsia="宋体" w:hAnsi="宋体" w:cs="Times New Roman" w:hint="eastAsia"/>
          <w:sz w:val="24"/>
          <w:szCs w:val="24"/>
        </w:rPr>
        <w:t>本项目采购活动，联合体成员存在不良信用记录的，视同联合体存在不良信用记录）。</w:t>
      </w:r>
    </w:p>
    <w:p w14:paraId="6A8E1C7D" w14:textId="77777777" w:rsidR="00A465E5" w:rsidRDefault="00000000">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七</w:t>
      </w:r>
      <w:r>
        <w:rPr>
          <w:rFonts w:ascii="宋体" w:eastAsia="宋体" w:hAnsi="宋体" w:cs="Times New Roman"/>
          <w:b/>
          <w:sz w:val="24"/>
          <w:szCs w:val="24"/>
        </w:rPr>
        <w:t>、</w:t>
      </w:r>
      <w:r>
        <w:rPr>
          <w:rFonts w:ascii="宋体" w:eastAsia="宋体" w:hAnsi="宋体" w:cs="Times New Roman" w:hint="eastAsia"/>
          <w:b/>
          <w:sz w:val="24"/>
          <w:szCs w:val="24"/>
        </w:rPr>
        <w:t>提交比选响应文件截止时间（参加比选的时间）</w:t>
      </w:r>
    </w:p>
    <w:p w14:paraId="1FC819B6" w14:textId="01A1819E" w:rsidR="00A465E5"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2024</w:t>
      </w:r>
      <w:r>
        <w:rPr>
          <w:rFonts w:ascii="宋体" w:eastAsia="宋体" w:hAnsi="宋体" w:cs="Times New Roman"/>
          <w:sz w:val="24"/>
          <w:szCs w:val="24"/>
        </w:rPr>
        <w:t>年</w:t>
      </w:r>
      <w:r>
        <w:rPr>
          <w:rFonts w:ascii="宋体" w:eastAsia="宋体" w:hAnsi="宋体" w:cs="Times New Roman" w:hint="eastAsia"/>
          <w:sz w:val="24"/>
          <w:szCs w:val="24"/>
        </w:rPr>
        <w:t>12</w:t>
      </w:r>
      <w:r>
        <w:rPr>
          <w:rFonts w:ascii="宋体" w:eastAsia="宋体" w:hAnsi="宋体" w:cs="Times New Roman"/>
          <w:sz w:val="24"/>
          <w:szCs w:val="24"/>
        </w:rPr>
        <w:t>月</w:t>
      </w:r>
      <w:r w:rsidR="00E52E2E">
        <w:rPr>
          <w:rFonts w:ascii="宋体" w:eastAsia="宋体" w:hAnsi="宋体" w:cs="Times New Roman"/>
          <w:sz w:val="24"/>
          <w:szCs w:val="24"/>
        </w:rPr>
        <w:t>10</w:t>
      </w:r>
      <w:r>
        <w:rPr>
          <w:rFonts w:ascii="宋体" w:eastAsia="宋体" w:hAnsi="宋体" w:cs="Times New Roman"/>
          <w:sz w:val="24"/>
          <w:szCs w:val="24"/>
        </w:rPr>
        <w:t>日时</w:t>
      </w:r>
      <w:r>
        <w:rPr>
          <w:rFonts w:ascii="宋体" w:eastAsia="宋体" w:hAnsi="宋体" w:cs="Times New Roman" w:hint="eastAsia"/>
          <w:sz w:val="24"/>
          <w:szCs w:val="24"/>
        </w:rPr>
        <w:t>10：00</w:t>
      </w:r>
      <w:r>
        <w:rPr>
          <w:rFonts w:ascii="宋体" w:eastAsia="宋体" w:hAnsi="宋体" w:cs="Times New Roman"/>
          <w:sz w:val="24"/>
          <w:szCs w:val="24"/>
        </w:rPr>
        <w:t>分</w:t>
      </w:r>
      <w:r>
        <w:rPr>
          <w:rFonts w:ascii="宋体" w:eastAsia="宋体" w:hAnsi="宋体" w:cs="Times New Roman" w:hint="eastAsia"/>
          <w:sz w:val="24"/>
          <w:szCs w:val="24"/>
        </w:rPr>
        <w:t>(</w:t>
      </w:r>
      <w:r>
        <w:rPr>
          <w:rFonts w:ascii="宋体" w:eastAsia="宋体" w:hAnsi="宋体" w:cs="Times New Roman"/>
          <w:sz w:val="24"/>
          <w:szCs w:val="24"/>
        </w:rPr>
        <w:t>北京时间</w:t>
      </w:r>
      <w:r>
        <w:rPr>
          <w:rFonts w:ascii="宋体" w:eastAsia="宋体" w:hAnsi="宋体" w:cs="Times New Roman" w:hint="eastAsia"/>
          <w:sz w:val="24"/>
          <w:szCs w:val="24"/>
        </w:rPr>
        <w:t>)</w:t>
      </w:r>
    </w:p>
    <w:p w14:paraId="77B843B6" w14:textId="77777777" w:rsidR="00A465E5" w:rsidRDefault="00000000">
      <w:pPr>
        <w:tabs>
          <w:tab w:val="left" w:pos="6255"/>
        </w:tabs>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1.比选申请文件应在参加比选时间前送达比选地点，未在参加比选前送到的文件</w:t>
      </w:r>
      <w:r>
        <w:rPr>
          <w:rFonts w:ascii="宋体" w:eastAsia="宋体" w:hAnsi="宋体" w:cs="Times New Roman" w:hint="eastAsia"/>
          <w:sz w:val="24"/>
          <w:szCs w:val="24"/>
        </w:rPr>
        <w:lastRenderedPageBreak/>
        <w:t>将被拒收。</w:t>
      </w:r>
    </w:p>
    <w:p w14:paraId="6FCD3B6E" w14:textId="77777777" w:rsidR="00A465E5" w:rsidRDefault="00000000">
      <w:pPr>
        <w:pStyle w:val="a7"/>
        <w:spacing w:after="0"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2.逾期送达或没有密封的比选申请文件恕不接收。</w:t>
      </w:r>
    </w:p>
    <w:p w14:paraId="56479AC1" w14:textId="77777777" w:rsidR="00A465E5" w:rsidRDefault="00000000">
      <w:pPr>
        <w:pStyle w:val="af0"/>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八、提交比选响应文件地点和比选地点</w:t>
      </w:r>
    </w:p>
    <w:p w14:paraId="16897DD6" w14:textId="77777777" w:rsidR="00A465E5" w:rsidRDefault="00000000">
      <w:pPr>
        <w:pStyle w:val="a7"/>
        <w:spacing w:after="0"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成都市郫都区安德街道彭温路</w:t>
      </w:r>
      <w:r>
        <w:rPr>
          <w:rFonts w:ascii="宋体" w:eastAsia="宋体" w:hAnsi="宋体" w:cs="Times New Roman"/>
          <w:color w:val="000000" w:themeColor="text1"/>
          <w:sz w:val="24"/>
          <w:szCs w:val="24"/>
        </w:rPr>
        <w:t>399号四川铁道职业学院基建后勤办公区</w:t>
      </w:r>
      <w:r>
        <w:rPr>
          <w:rFonts w:ascii="宋体" w:eastAsia="宋体" w:hAnsi="宋体" w:cs="Times New Roman" w:hint="eastAsia"/>
          <w:color w:val="000000" w:themeColor="text1"/>
          <w:sz w:val="24"/>
          <w:szCs w:val="24"/>
        </w:rPr>
        <w:t>2</w:t>
      </w:r>
      <w:r>
        <w:rPr>
          <w:rFonts w:ascii="宋体" w:eastAsia="宋体" w:hAnsi="宋体" w:cs="Times New Roman"/>
          <w:color w:val="000000" w:themeColor="text1"/>
          <w:sz w:val="24"/>
          <w:szCs w:val="24"/>
        </w:rPr>
        <w:t>1</w:t>
      </w:r>
      <w:r>
        <w:rPr>
          <w:rFonts w:ascii="宋体" w:eastAsia="宋体" w:hAnsi="宋体" w:cs="Times New Roman" w:hint="eastAsia"/>
          <w:color w:val="000000" w:themeColor="text1"/>
          <w:sz w:val="24"/>
          <w:szCs w:val="24"/>
        </w:rPr>
        <w:t>3</w:t>
      </w:r>
      <w:r>
        <w:rPr>
          <w:rFonts w:ascii="宋体" w:eastAsia="宋体" w:hAnsi="宋体" w:cs="Times New Roman"/>
          <w:color w:val="000000" w:themeColor="text1"/>
          <w:sz w:val="24"/>
          <w:szCs w:val="24"/>
        </w:rPr>
        <w:t>室(</w:t>
      </w:r>
      <w:r>
        <w:rPr>
          <w:rFonts w:ascii="宋体" w:eastAsia="宋体" w:hAnsi="宋体" w:cs="Times New Roman" w:hint="eastAsia"/>
          <w:color w:val="000000" w:themeColor="text1"/>
          <w:sz w:val="24"/>
          <w:szCs w:val="24"/>
        </w:rPr>
        <w:t>评标室)</w:t>
      </w:r>
    </w:p>
    <w:p w14:paraId="374AF41F" w14:textId="77777777" w:rsidR="00A465E5" w:rsidRDefault="00000000">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九</w:t>
      </w:r>
      <w:r>
        <w:rPr>
          <w:rFonts w:ascii="宋体" w:eastAsia="宋体" w:hAnsi="宋体" w:cs="Times New Roman"/>
          <w:b/>
          <w:sz w:val="24"/>
          <w:szCs w:val="24"/>
        </w:rPr>
        <w:t>、联系方式</w:t>
      </w:r>
    </w:p>
    <w:p w14:paraId="3860CC05" w14:textId="77777777" w:rsidR="00A465E5"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比 选 人：四川铁道职业学院</w:t>
      </w:r>
    </w:p>
    <w:p w14:paraId="08097FB4" w14:textId="77777777" w:rsidR="00A465E5"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 xml:space="preserve">地 </w:t>
      </w:r>
      <w:r>
        <w:rPr>
          <w:rFonts w:ascii="宋体" w:eastAsia="宋体" w:hAnsi="宋体" w:cs="Times New Roman"/>
          <w:sz w:val="24"/>
          <w:szCs w:val="24"/>
        </w:rPr>
        <w:t xml:space="preserve">   </w:t>
      </w:r>
      <w:r>
        <w:rPr>
          <w:rFonts w:ascii="宋体" w:eastAsia="宋体" w:hAnsi="宋体" w:cs="Times New Roman" w:hint="eastAsia"/>
          <w:sz w:val="24"/>
          <w:szCs w:val="24"/>
        </w:rPr>
        <w:t>址：</w:t>
      </w:r>
      <w:r>
        <w:rPr>
          <w:rFonts w:ascii="宋体" w:eastAsia="宋体" w:hAnsi="宋体" w:cs="仿宋" w:hint="eastAsia"/>
          <w:sz w:val="22"/>
        </w:rPr>
        <w:t>成都市郫都区安德街道彭温路399号</w:t>
      </w:r>
    </w:p>
    <w:p w14:paraId="488D30DA" w14:textId="3DA301B8" w:rsidR="00A465E5"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联 系 人：陆老师、</w:t>
      </w:r>
      <w:r w:rsidR="00C064B4">
        <w:rPr>
          <w:rFonts w:ascii="宋体" w:eastAsia="宋体" w:hAnsi="宋体" w:cs="Times New Roman" w:hint="eastAsia"/>
          <w:sz w:val="24"/>
          <w:szCs w:val="24"/>
        </w:rPr>
        <w:t>何老师</w:t>
      </w:r>
    </w:p>
    <w:p w14:paraId="1F4CBD99" w14:textId="712A57B0" w:rsidR="00A465E5" w:rsidRDefault="00000000" w:rsidP="00C064B4">
      <w:pPr>
        <w:spacing w:line="360" w:lineRule="auto"/>
        <w:ind w:firstLineChars="200" w:firstLine="480"/>
        <w:rPr>
          <w:rFonts w:ascii="宋体" w:eastAsia="宋体" w:hAnsi="宋体"/>
        </w:rPr>
      </w:pPr>
      <w:r>
        <w:rPr>
          <w:rFonts w:ascii="宋体" w:eastAsia="宋体" w:hAnsi="宋体" w:cs="Times New Roman" w:hint="eastAsia"/>
          <w:sz w:val="24"/>
          <w:szCs w:val="24"/>
        </w:rPr>
        <w:t>联系电话：028-68939875、</w:t>
      </w:r>
      <w:r w:rsidR="00C064B4" w:rsidRPr="00C064B4">
        <w:rPr>
          <w:rFonts w:ascii="宋体" w:eastAsia="宋体" w:hAnsi="宋体" w:cs="Times New Roman"/>
          <w:sz w:val="24"/>
          <w:szCs w:val="24"/>
        </w:rPr>
        <w:t>028-60869150</w:t>
      </w:r>
      <w:r>
        <w:rPr>
          <w:rFonts w:ascii="宋体" w:eastAsia="宋体" w:hAnsi="宋体"/>
        </w:rPr>
        <w:br w:type="page"/>
      </w:r>
    </w:p>
    <w:p w14:paraId="1E16CB3A" w14:textId="77777777" w:rsidR="00A465E5" w:rsidRDefault="00000000">
      <w:pPr>
        <w:widowControl/>
        <w:spacing w:line="520" w:lineRule="exact"/>
        <w:jc w:val="center"/>
        <w:outlineLvl w:val="0"/>
        <w:rPr>
          <w:rFonts w:ascii="宋体" w:eastAsia="宋体" w:hAnsi="宋体" w:cs="仿宋"/>
          <w:b/>
          <w:sz w:val="36"/>
          <w:szCs w:val="32"/>
        </w:rPr>
      </w:pPr>
      <w:bookmarkStart w:id="2" w:name="_Toc4075"/>
      <w:bookmarkStart w:id="3" w:name="_Toc18147"/>
      <w:bookmarkStart w:id="4" w:name="_Toc23677"/>
      <w:r>
        <w:rPr>
          <w:rFonts w:ascii="宋体" w:eastAsia="宋体" w:hAnsi="宋体" w:cs="仿宋" w:hint="eastAsia"/>
          <w:b/>
          <w:sz w:val="36"/>
          <w:szCs w:val="32"/>
        </w:rPr>
        <w:lastRenderedPageBreak/>
        <w:t>第二章 比选须知</w:t>
      </w:r>
      <w:bookmarkEnd w:id="2"/>
      <w:bookmarkEnd w:id="3"/>
      <w:bookmarkEnd w:id="4"/>
    </w:p>
    <w:p w14:paraId="46D7E5F1" w14:textId="77777777" w:rsidR="00A465E5" w:rsidRDefault="00000000">
      <w:pPr>
        <w:spacing w:line="360" w:lineRule="auto"/>
        <w:jc w:val="center"/>
        <w:outlineLvl w:val="1"/>
        <w:rPr>
          <w:rFonts w:ascii="宋体" w:eastAsia="宋体" w:hAnsi="宋体" w:cs="Times New Roman"/>
          <w:b/>
          <w:sz w:val="28"/>
          <w:szCs w:val="28"/>
        </w:rPr>
      </w:pPr>
      <w:r>
        <w:rPr>
          <w:rFonts w:ascii="宋体" w:eastAsia="宋体" w:hAnsi="宋体" w:cs="Times New Roman" w:hint="eastAsia"/>
          <w:b/>
          <w:sz w:val="28"/>
          <w:szCs w:val="28"/>
        </w:rPr>
        <w:t>一、申请人</w:t>
      </w:r>
      <w:r>
        <w:rPr>
          <w:rFonts w:ascii="宋体" w:eastAsia="宋体" w:hAnsi="宋体" w:cs="Times New Roman"/>
          <w:b/>
          <w:sz w:val="28"/>
          <w:szCs w:val="28"/>
        </w:rPr>
        <w:t>须知附表</w:t>
      </w:r>
    </w:p>
    <w:tbl>
      <w:tblPr>
        <w:tblW w:w="893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524"/>
        <w:gridCol w:w="2210"/>
        <w:gridCol w:w="6197"/>
      </w:tblGrid>
      <w:tr w:rsidR="00A465E5" w14:paraId="27AAF809" w14:textId="77777777">
        <w:trPr>
          <w:trHeight w:val="23"/>
          <w:tblHeader/>
          <w:jc w:val="center"/>
        </w:trPr>
        <w:tc>
          <w:tcPr>
            <w:tcW w:w="524" w:type="dxa"/>
            <w:vAlign w:val="center"/>
          </w:tcPr>
          <w:p w14:paraId="13027226" w14:textId="77777777" w:rsidR="00A465E5" w:rsidRDefault="00000000">
            <w:pPr>
              <w:spacing w:line="360" w:lineRule="auto"/>
              <w:jc w:val="center"/>
              <w:rPr>
                <w:rFonts w:ascii="宋体" w:eastAsia="宋体" w:hAnsi="宋体" w:cs="仿宋"/>
                <w:b/>
                <w:bCs/>
                <w:sz w:val="22"/>
              </w:rPr>
            </w:pPr>
            <w:r>
              <w:rPr>
                <w:rFonts w:ascii="宋体" w:eastAsia="宋体" w:hAnsi="宋体" w:cs="仿宋" w:hint="eastAsia"/>
                <w:b/>
                <w:bCs/>
                <w:sz w:val="22"/>
              </w:rPr>
              <w:t>序号</w:t>
            </w:r>
          </w:p>
        </w:tc>
        <w:tc>
          <w:tcPr>
            <w:tcW w:w="2210" w:type="dxa"/>
            <w:vAlign w:val="center"/>
          </w:tcPr>
          <w:p w14:paraId="4F5119D1" w14:textId="77777777" w:rsidR="00A465E5" w:rsidRDefault="00000000">
            <w:pPr>
              <w:spacing w:line="360" w:lineRule="auto"/>
              <w:jc w:val="center"/>
              <w:rPr>
                <w:rFonts w:ascii="宋体" w:eastAsia="宋体" w:hAnsi="宋体" w:cs="仿宋"/>
                <w:b/>
                <w:bCs/>
                <w:sz w:val="22"/>
              </w:rPr>
            </w:pPr>
            <w:r>
              <w:rPr>
                <w:rFonts w:ascii="宋体" w:eastAsia="宋体" w:hAnsi="宋体" w:cs="仿宋" w:hint="eastAsia"/>
                <w:b/>
                <w:bCs/>
                <w:sz w:val="22"/>
              </w:rPr>
              <w:t>应知事项</w:t>
            </w:r>
          </w:p>
        </w:tc>
        <w:tc>
          <w:tcPr>
            <w:tcW w:w="6197" w:type="dxa"/>
            <w:vAlign w:val="center"/>
          </w:tcPr>
          <w:p w14:paraId="523E4081" w14:textId="77777777" w:rsidR="00A465E5" w:rsidRDefault="00000000">
            <w:pPr>
              <w:spacing w:line="360" w:lineRule="auto"/>
              <w:jc w:val="center"/>
              <w:rPr>
                <w:rFonts w:ascii="宋体" w:eastAsia="宋体" w:hAnsi="宋体" w:cs="仿宋"/>
                <w:b/>
                <w:bCs/>
                <w:sz w:val="22"/>
              </w:rPr>
            </w:pPr>
            <w:r>
              <w:rPr>
                <w:rFonts w:ascii="宋体" w:eastAsia="宋体" w:hAnsi="宋体" w:cs="仿宋" w:hint="eastAsia"/>
                <w:b/>
                <w:bCs/>
                <w:sz w:val="22"/>
              </w:rPr>
              <w:t>说明和要求</w:t>
            </w:r>
          </w:p>
        </w:tc>
      </w:tr>
      <w:tr w:rsidR="00A465E5" w14:paraId="4525546C" w14:textId="77777777">
        <w:trPr>
          <w:trHeight w:val="23"/>
          <w:jc w:val="center"/>
        </w:trPr>
        <w:tc>
          <w:tcPr>
            <w:tcW w:w="524" w:type="dxa"/>
            <w:vMerge w:val="restart"/>
            <w:vAlign w:val="center"/>
          </w:tcPr>
          <w:p w14:paraId="7146E4AA" w14:textId="77777777" w:rsidR="00A465E5" w:rsidRDefault="00A465E5">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5E6B80EC" w14:textId="77777777" w:rsidR="00A465E5" w:rsidRDefault="00000000">
            <w:pPr>
              <w:spacing w:line="360" w:lineRule="exact"/>
              <w:jc w:val="center"/>
              <w:rPr>
                <w:rFonts w:ascii="宋体" w:eastAsia="宋体" w:hAnsi="宋体" w:cs="Times New Roman"/>
                <w:kern w:val="0"/>
                <w:sz w:val="22"/>
                <w:lang w:val="zh-CN"/>
              </w:rPr>
            </w:pPr>
            <w:r>
              <w:rPr>
                <w:rFonts w:ascii="宋体" w:eastAsia="宋体" w:hAnsi="宋体" w:cs="Times New Roman" w:hint="eastAsia"/>
                <w:kern w:val="0"/>
                <w:sz w:val="22"/>
                <w:lang w:val="zh-CN"/>
              </w:rPr>
              <w:t>比选预算</w:t>
            </w:r>
          </w:p>
          <w:p w14:paraId="03D600D6" w14:textId="77777777" w:rsidR="00A465E5" w:rsidRDefault="00000000">
            <w:pPr>
              <w:spacing w:line="360" w:lineRule="exact"/>
              <w:jc w:val="center"/>
              <w:rPr>
                <w:rFonts w:ascii="宋体" w:eastAsia="宋体" w:hAnsi="宋体" w:cs="Times New Roman"/>
                <w:kern w:val="0"/>
                <w:sz w:val="22"/>
                <w:lang w:val="zh-CN"/>
              </w:rPr>
            </w:pPr>
            <w:r>
              <w:rPr>
                <w:rFonts w:ascii="宋体" w:eastAsia="宋体" w:hAnsi="宋体" w:cs="Times New Roman" w:hint="eastAsia"/>
                <w:b/>
                <w:bCs/>
                <w:kern w:val="0"/>
                <w:sz w:val="22"/>
                <w:lang w:val="zh-CN"/>
              </w:rPr>
              <w:t>（实质性要求）</w:t>
            </w:r>
          </w:p>
        </w:tc>
        <w:tc>
          <w:tcPr>
            <w:tcW w:w="6197" w:type="dxa"/>
            <w:vAlign w:val="center"/>
          </w:tcPr>
          <w:p w14:paraId="4684A9A6" w14:textId="77777777" w:rsidR="00A465E5" w:rsidRDefault="00000000">
            <w:pPr>
              <w:pStyle w:val="afa"/>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人民币</w:t>
            </w:r>
            <w:r>
              <w:rPr>
                <w:rFonts w:cstheme="minorBidi" w:hint="eastAsia"/>
                <w:bCs/>
                <w:kern w:val="2"/>
                <w:sz w:val="21"/>
                <w:szCs w:val="21"/>
              </w:rPr>
              <w:t>19.1万</w:t>
            </w:r>
            <w:r>
              <w:rPr>
                <w:rFonts w:cstheme="minorBidi" w:hint="eastAsia"/>
                <w:bCs/>
                <w:kern w:val="2"/>
                <w:sz w:val="21"/>
                <w:szCs w:val="21"/>
                <w:lang w:val="zh-CN"/>
              </w:rPr>
              <w:t>元</w:t>
            </w:r>
          </w:p>
          <w:p w14:paraId="5416CEA6" w14:textId="77777777" w:rsidR="00A465E5" w:rsidRDefault="00000000">
            <w:pPr>
              <w:pStyle w:val="afa"/>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超过比选预算的报价，其比选申请文件作无效处理</w:t>
            </w:r>
          </w:p>
        </w:tc>
      </w:tr>
      <w:tr w:rsidR="00A465E5" w14:paraId="33B20D54" w14:textId="77777777">
        <w:trPr>
          <w:trHeight w:val="23"/>
          <w:jc w:val="center"/>
        </w:trPr>
        <w:tc>
          <w:tcPr>
            <w:tcW w:w="524" w:type="dxa"/>
            <w:vMerge/>
            <w:vAlign w:val="center"/>
          </w:tcPr>
          <w:p w14:paraId="715B8E2E" w14:textId="77777777" w:rsidR="00A465E5" w:rsidRDefault="00A465E5">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7420AC3F" w14:textId="77777777" w:rsidR="00A465E5" w:rsidRDefault="00000000">
            <w:pPr>
              <w:spacing w:line="360" w:lineRule="exact"/>
              <w:jc w:val="center"/>
              <w:rPr>
                <w:rFonts w:ascii="宋体" w:eastAsia="宋体" w:hAnsi="宋体" w:cs="Times New Roman"/>
                <w:kern w:val="0"/>
                <w:sz w:val="22"/>
                <w:lang w:val="zh-CN"/>
              </w:rPr>
            </w:pPr>
            <w:r>
              <w:rPr>
                <w:rFonts w:ascii="宋体" w:eastAsia="宋体" w:hAnsi="宋体" w:cs="Times New Roman" w:hint="eastAsia"/>
                <w:kern w:val="0"/>
                <w:sz w:val="22"/>
                <w:lang w:val="zh-CN"/>
              </w:rPr>
              <w:t>最高限价</w:t>
            </w:r>
          </w:p>
          <w:p w14:paraId="44FFBAB2" w14:textId="77777777" w:rsidR="00A465E5" w:rsidRDefault="00000000">
            <w:pPr>
              <w:spacing w:line="360" w:lineRule="exact"/>
              <w:jc w:val="center"/>
              <w:rPr>
                <w:rFonts w:ascii="宋体" w:eastAsia="宋体" w:hAnsi="宋体" w:cs="Times New Roman"/>
                <w:kern w:val="0"/>
                <w:sz w:val="22"/>
                <w:lang w:val="zh-CN"/>
              </w:rPr>
            </w:pPr>
            <w:r>
              <w:rPr>
                <w:rFonts w:ascii="宋体" w:eastAsia="宋体" w:hAnsi="宋体" w:cs="Times New Roman" w:hint="eastAsia"/>
                <w:b/>
                <w:bCs/>
                <w:kern w:val="0"/>
                <w:sz w:val="22"/>
                <w:lang w:val="zh-CN"/>
              </w:rPr>
              <w:t>（实质性要求）</w:t>
            </w:r>
          </w:p>
        </w:tc>
        <w:tc>
          <w:tcPr>
            <w:tcW w:w="6197" w:type="dxa"/>
            <w:vAlign w:val="center"/>
          </w:tcPr>
          <w:p w14:paraId="41C5F145" w14:textId="77777777" w:rsidR="00A465E5" w:rsidRDefault="00000000">
            <w:pPr>
              <w:pStyle w:val="afa"/>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人民币</w:t>
            </w:r>
            <w:r>
              <w:rPr>
                <w:rFonts w:cstheme="minorBidi" w:hint="eastAsia"/>
                <w:bCs/>
                <w:kern w:val="2"/>
                <w:sz w:val="21"/>
                <w:szCs w:val="21"/>
              </w:rPr>
              <w:t>19.1万</w:t>
            </w:r>
            <w:r>
              <w:rPr>
                <w:rFonts w:cstheme="minorBidi" w:hint="eastAsia"/>
                <w:bCs/>
                <w:kern w:val="2"/>
                <w:sz w:val="21"/>
                <w:szCs w:val="21"/>
                <w:lang w:val="zh-CN"/>
              </w:rPr>
              <w:t>元</w:t>
            </w:r>
          </w:p>
          <w:p w14:paraId="1A7A74E8" w14:textId="77777777" w:rsidR="00A465E5" w:rsidRDefault="00000000">
            <w:pPr>
              <w:pStyle w:val="afa"/>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超过最高限价的报价，其比选</w:t>
            </w:r>
            <w:bookmarkStart w:id="5" w:name="_Hlk136353364"/>
            <w:r>
              <w:rPr>
                <w:rFonts w:cstheme="minorBidi" w:hint="eastAsia"/>
                <w:bCs/>
                <w:kern w:val="2"/>
                <w:sz w:val="21"/>
                <w:szCs w:val="21"/>
                <w:lang w:val="zh-CN"/>
              </w:rPr>
              <w:t>申请文件作无效处理</w:t>
            </w:r>
            <w:bookmarkEnd w:id="5"/>
          </w:p>
        </w:tc>
      </w:tr>
      <w:tr w:rsidR="00A465E5" w14:paraId="7E3A1B08" w14:textId="77777777">
        <w:trPr>
          <w:trHeight w:val="23"/>
          <w:jc w:val="center"/>
        </w:trPr>
        <w:tc>
          <w:tcPr>
            <w:tcW w:w="524" w:type="dxa"/>
            <w:vAlign w:val="center"/>
          </w:tcPr>
          <w:p w14:paraId="1481BCC8" w14:textId="77777777" w:rsidR="00A465E5" w:rsidRDefault="00A465E5">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4BE002BD" w14:textId="77777777" w:rsidR="00A465E5" w:rsidRDefault="00000000">
            <w:pPr>
              <w:pStyle w:val="afa"/>
              <w:spacing w:line="360" w:lineRule="exact"/>
              <w:jc w:val="center"/>
              <w:rPr>
                <w:rFonts w:cs="Times New Roman"/>
                <w:sz w:val="22"/>
                <w:szCs w:val="22"/>
                <w:lang w:val="zh-CN"/>
              </w:rPr>
            </w:pPr>
            <w:r>
              <w:rPr>
                <w:rFonts w:cs="Times New Roman"/>
                <w:sz w:val="22"/>
                <w:szCs w:val="22"/>
                <w:lang w:val="zh-CN"/>
              </w:rPr>
              <w:t>不正当竞争预防措施</w:t>
            </w:r>
          </w:p>
          <w:p w14:paraId="7D51CF9C" w14:textId="77777777" w:rsidR="00A465E5" w:rsidRDefault="00000000">
            <w:pPr>
              <w:pStyle w:val="afa"/>
              <w:spacing w:line="360" w:lineRule="exact"/>
              <w:jc w:val="center"/>
              <w:rPr>
                <w:rFonts w:cs="Times New Roman"/>
                <w:sz w:val="22"/>
                <w:szCs w:val="22"/>
                <w:highlight w:val="green"/>
                <w:lang w:val="zh-CN"/>
              </w:rPr>
            </w:pPr>
            <w:r>
              <w:rPr>
                <w:rFonts w:cs="Times New Roman" w:hint="eastAsia"/>
                <w:b/>
                <w:bCs/>
                <w:sz w:val="22"/>
                <w:szCs w:val="22"/>
                <w:lang w:val="zh-CN"/>
              </w:rPr>
              <w:t>（实质性要求）</w:t>
            </w:r>
          </w:p>
        </w:tc>
        <w:tc>
          <w:tcPr>
            <w:tcW w:w="6197" w:type="dxa"/>
            <w:vAlign w:val="center"/>
          </w:tcPr>
          <w:p w14:paraId="0316A832" w14:textId="77777777" w:rsidR="00A465E5" w:rsidRDefault="00000000">
            <w:pPr>
              <w:pStyle w:val="afa"/>
              <w:spacing w:line="360" w:lineRule="exact"/>
              <w:ind w:leftChars="100" w:left="210"/>
              <w:jc w:val="both"/>
              <w:rPr>
                <w:rFonts w:cs="仿宋"/>
                <w:sz w:val="21"/>
                <w:szCs w:val="21"/>
                <w:highlight w:val="green"/>
              </w:rPr>
            </w:pPr>
            <w:r>
              <w:rPr>
                <w:rFonts w:cs="Times New Roman" w:hint="eastAsia"/>
                <w:kern w:val="2"/>
                <w:lang w:val="zh-CN"/>
              </w:rPr>
              <w:t>比选评审委员会认为申请人的报价明显低于其他通过符合性检查申请人的报价，有可能影响产品质量或者不能诚信履约的，应当要求其在比选现场合理的时间内提供书面说明，并提交相关证明材料；申请人不能证明其报价合理性的，比选评审委员会应当将其作为无效处理。</w:t>
            </w:r>
          </w:p>
        </w:tc>
      </w:tr>
      <w:tr w:rsidR="00A465E5" w14:paraId="66A81A8C" w14:textId="77777777">
        <w:trPr>
          <w:trHeight w:val="23"/>
          <w:jc w:val="center"/>
        </w:trPr>
        <w:tc>
          <w:tcPr>
            <w:tcW w:w="524" w:type="dxa"/>
            <w:vAlign w:val="center"/>
          </w:tcPr>
          <w:p w14:paraId="6E4DF693" w14:textId="77777777" w:rsidR="00A465E5" w:rsidRDefault="00A465E5">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590853A7" w14:textId="77777777" w:rsidR="00A465E5" w:rsidRDefault="00000000">
            <w:pPr>
              <w:pStyle w:val="afa"/>
              <w:spacing w:line="360" w:lineRule="exact"/>
              <w:jc w:val="center"/>
              <w:rPr>
                <w:rFonts w:cs="Times New Roman"/>
                <w:sz w:val="22"/>
                <w:szCs w:val="22"/>
              </w:rPr>
            </w:pPr>
            <w:r>
              <w:rPr>
                <w:rFonts w:cs="Times New Roman" w:hint="eastAsia"/>
                <w:sz w:val="22"/>
                <w:szCs w:val="22"/>
              </w:rPr>
              <w:t>信用记录查询</w:t>
            </w:r>
          </w:p>
          <w:p w14:paraId="60894BD4" w14:textId="77777777" w:rsidR="00A465E5" w:rsidRDefault="00000000">
            <w:pPr>
              <w:pStyle w:val="afa"/>
              <w:spacing w:line="360" w:lineRule="exact"/>
              <w:jc w:val="center"/>
              <w:rPr>
                <w:rFonts w:cs="Times New Roman"/>
                <w:b/>
                <w:bCs/>
                <w:sz w:val="22"/>
                <w:szCs w:val="22"/>
                <w:lang w:val="zh-CN"/>
              </w:rPr>
            </w:pPr>
            <w:r>
              <w:rPr>
                <w:rFonts w:cs="Times New Roman" w:hint="eastAsia"/>
                <w:b/>
                <w:bCs/>
                <w:sz w:val="22"/>
                <w:szCs w:val="22"/>
                <w:lang w:val="zh-CN"/>
              </w:rPr>
              <w:t>（实质性要求）</w:t>
            </w:r>
          </w:p>
        </w:tc>
        <w:tc>
          <w:tcPr>
            <w:tcW w:w="6197" w:type="dxa"/>
            <w:vAlign w:val="center"/>
          </w:tcPr>
          <w:p w14:paraId="5BABCC7E" w14:textId="77777777" w:rsidR="00A465E5" w:rsidRDefault="00000000">
            <w:pPr>
              <w:pStyle w:val="afa"/>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（1）比选人通过</w:t>
            </w:r>
          </w:p>
          <w:p w14:paraId="0C54604D" w14:textId="77777777" w:rsidR="00A465E5" w:rsidRDefault="00000000">
            <w:pPr>
              <w:pStyle w:val="afa"/>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信用中国（</w:t>
            </w:r>
            <w:hyperlink r:id="rId8" w:history="1">
              <w:r>
                <w:rPr>
                  <w:rFonts w:cstheme="minorBidi" w:hint="eastAsia"/>
                  <w:bCs/>
                  <w:kern w:val="2"/>
                  <w:sz w:val="21"/>
                  <w:szCs w:val="21"/>
                  <w:lang w:val="zh-CN"/>
                </w:rPr>
                <w:t>www.creditchina.gov.cn）和中国政府采购网（www.ccgp.gov.cn）</w:t>
              </w:r>
            </w:hyperlink>
            <w:r>
              <w:rPr>
                <w:rFonts w:cstheme="minorBidi" w:hint="eastAsia"/>
                <w:bCs/>
                <w:kern w:val="2"/>
                <w:sz w:val="21"/>
                <w:szCs w:val="21"/>
                <w:lang w:val="zh-CN"/>
              </w:rPr>
              <w:t>进行信用记录查询；</w:t>
            </w:r>
          </w:p>
          <w:p w14:paraId="638D31DB" w14:textId="77777777" w:rsidR="00A465E5" w:rsidRDefault="00000000">
            <w:pPr>
              <w:pStyle w:val="afa"/>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（2）查询时间：本项目资格审查时；</w:t>
            </w:r>
          </w:p>
          <w:p w14:paraId="1917921D" w14:textId="77777777" w:rsidR="00A465E5" w:rsidRDefault="00000000">
            <w:pPr>
              <w:pStyle w:val="afa"/>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（3）查询记录和证据留存的具体方式：与比选文件一并保存；</w:t>
            </w:r>
          </w:p>
          <w:p w14:paraId="13769EA7" w14:textId="77777777" w:rsidR="00A465E5" w:rsidRDefault="00000000">
            <w:pPr>
              <w:pStyle w:val="afa"/>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（4）使用规则：对列入失信被执行人、重大税收违法案件当事人名单、政府采购严重违法失信行为记录名单的供应商，拒绝其参与政府采购活动</w:t>
            </w:r>
          </w:p>
        </w:tc>
      </w:tr>
      <w:tr w:rsidR="00A465E5" w14:paraId="2FC03AE7" w14:textId="77777777">
        <w:trPr>
          <w:trHeight w:val="23"/>
          <w:jc w:val="center"/>
        </w:trPr>
        <w:tc>
          <w:tcPr>
            <w:tcW w:w="524" w:type="dxa"/>
            <w:vAlign w:val="center"/>
          </w:tcPr>
          <w:p w14:paraId="170CD7CA" w14:textId="77777777" w:rsidR="00A465E5" w:rsidRDefault="00A465E5">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701AFAFB" w14:textId="77777777" w:rsidR="00A465E5" w:rsidRDefault="00000000">
            <w:pPr>
              <w:pStyle w:val="afa"/>
              <w:spacing w:line="360" w:lineRule="exact"/>
              <w:jc w:val="center"/>
              <w:rPr>
                <w:rFonts w:cs="Times New Roman"/>
                <w:sz w:val="22"/>
                <w:szCs w:val="22"/>
                <w:lang w:val="zh-CN"/>
              </w:rPr>
            </w:pPr>
            <w:r>
              <w:rPr>
                <w:rFonts w:cs="Times New Roman" w:hint="eastAsia"/>
                <w:sz w:val="22"/>
                <w:szCs w:val="22"/>
                <w:lang w:val="zh-CN"/>
              </w:rPr>
              <w:t>比选申请文件</w:t>
            </w:r>
            <w:r>
              <w:rPr>
                <w:rFonts w:cs="Times New Roman"/>
                <w:sz w:val="22"/>
                <w:szCs w:val="22"/>
                <w:lang w:val="zh-CN"/>
              </w:rPr>
              <w:t>有效期</w:t>
            </w:r>
          </w:p>
          <w:p w14:paraId="76A0C94D" w14:textId="77777777" w:rsidR="00A465E5" w:rsidRDefault="00000000">
            <w:pPr>
              <w:pStyle w:val="afa"/>
              <w:spacing w:line="360" w:lineRule="exact"/>
              <w:jc w:val="center"/>
              <w:rPr>
                <w:rFonts w:cs="Times New Roman"/>
                <w:sz w:val="22"/>
                <w:szCs w:val="22"/>
                <w:lang w:val="zh-CN"/>
              </w:rPr>
            </w:pPr>
            <w:r>
              <w:rPr>
                <w:rFonts w:cs="Times New Roman" w:hint="eastAsia"/>
                <w:b/>
                <w:bCs/>
                <w:sz w:val="22"/>
                <w:szCs w:val="22"/>
                <w:lang w:val="zh-CN"/>
              </w:rPr>
              <w:t>（实质性要求）</w:t>
            </w:r>
          </w:p>
        </w:tc>
        <w:tc>
          <w:tcPr>
            <w:tcW w:w="6197" w:type="dxa"/>
            <w:vAlign w:val="center"/>
          </w:tcPr>
          <w:p w14:paraId="2E2E96BF" w14:textId="77777777" w:rsidR="00A465E5" w:rsidRDefault="00000000">
            <w:pPr>
              <w:pStyle w:val="afa"/>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提交比选申请文件截止之日起90日</w:t>
            </w:r>
          </w:p>
        </w:tc>
      </w:tr>
      <w:tr w:rsidR="00A465E5" w14:paraId="75A6033F" w14:textId="77777777">
        <w:trPr>
          <w:trHeight w:val="23"/>
          <w:jc w:val="center"/>
        </w:trPr>
        <w:tc>
          <w:tcPr>
            <w:tcW w:w="524" w:type="dxa"/>
            <w:vAlign w:val="center"/>
          </w:tcPr>
          <w:p w14:paraId="1A260946" w14:textId="77777777" w:rsidR="00A465E5" w:rsidRDefault="00A465E5">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76390F75" w14:textId="77777777" w:rsidR="00A465E5" w:rsidRDefault="00000000">
            <w:pPr>
              <w:pStyle w:val="afa"/>
              <w:spacing w:line="360" w:lineRule="exact"/>
              <w:jc w:val="center"/>
              <w:rPr>
                <w:rFonts w:cs="Times New Roman"/>
                <w:sz w:val="22"/>
                <w:szCs w:val="22"/>
                <w:lang w:val="zh-CN"/>
              </w:rPr>
            </w:pPr>
            <w:r>
              <w:rPr>
                <w:rFonts w:cs="Times New Roman" w:hint="eastAsia"/>
                <w:sz w:val="22"/>
                <w:szCs w:val="22"/>
                <w:lang w:val="zh-CN"/>
              </w:rPr>
              <w:t>合同分包</w:t>
            </w:r>
          </w:p>
          <w:p w14:paraId="221BE69D" w14:textId="77777777" w:rsidR="00A465E5" w:rsidRDefault="00000000">
            <w:pPr>
              <w:pStyle w:val="afa"/>
              <w:spacing w:line="360" w:lineRule="exact"/>
              <w:jc w:val="center"/>
              <w:rPr>
                <w:rFonts w:cs="Times New Roman"/>
                <w:sz w:val="22"/>
                <w:szCs w:val="22"/>
                <w:lang w:val="zh-CN"/>
              </w:rPr>
            </w:pPr>
            <w:r>
              <w:rPr>
                <w:rFonts w:cs="Times New Roman" w:hint="eastAsia"/>
                <w:b/>
                <w:bCs/>
                <w:sz w:val="22"/>
                <w:szCs w:val="22"/>
                <w:lang w:val="zh-CN"/>
              </w:rPr>
              <w:t>（实质性要求）</w:t>
            </w:r>
          </w:p>
        </w:tc>
        <w:tc>
          <w:tcPr>
            <w:tcW w:w="6197" w:type="dxa"/>
            <w:vAlign w:val="center"/>
          </w:tcPr>
          <w:p w14:paraId="120FB0CC" w14:textId="77777777" w:rsidR="00A465E5" w:rsidRDefault="00000000">
            <w:pPr>
              <w:pStyle w:val="afa"/>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不接受</w:t>
            </w:r>
          </w:p>
        </w:tc>
      </w:tr>
      <w:tr w:rsidR="00A465E5" w14:paraId="232AB330" w14:textId="77777777">
        <w:trPr>
          <w:trHeight w:val="23"/>
          <w:jc w:val="center"/>
        </w:trPr>
        <w:tc>
          <w:tcPr>
            <w:tcW w:w="524" w:type="dxa"/>
            <w:vAlign w:val="center"/>
          </w:tcPr>
          <w:p w14:paraId="48798121" w14:textId="77777777" w:rsidR="00A465E5" w:rsidRDefault="00A465E5">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5033A46B" w14:textId="77777777" w:rsidR="00A465E5" w:rsidRDefault="00000000">
            <w:pPr>
              <w:pStyle w:val="afa"/>
              <w:spacing w:line="360" w:lineRule="exact"/>
              <w:jc w:val="center"/>
              <w:rPr>
                <w:rFonts w:cs="Times New Roman"/>
                <w:sz w:val="22"/>
                <w:szCs w:val="22"/>
                <w:lang w:val="zh-CN"/>
              </w:rPr>
            </w:pPr>
            <w:r>
              <w:rPr>
                <w:rFonts w:cs="Times New Roman" w:hint="eastAsia"/>
                <w:sz w:val="22"/>
                <w:szCs w:val="22"/>
                <w:lang w:val="zh-CN"/>
              </w:rPr>
              <w:t>联合体</w:t>
            </w:r>
          </w:p>
          <w:p w14:paraId="727C2869" w14:textId="77777777" w:rsidR="00A465E5" w:rsidRDefault="00000000">
            <w:pPr>
              <w:pStyle w:val="afa"/>
              <w:spacing w:line="360" w:lineRule="exact"/>
              <w:jc w:val="center"/>
              <w:rPr>
                <w:rFonts w:cs="Times New Roman"/>
                <w:sz w:val="22"/>
                <w:szCs w:val="22"/>
                <w:lang w:val="zh-CN"/>
              </w:rPr>
            </w:pPr>
            <w:r>
              <w:rPr>
                <w:rFonts w:cs="Times New Roman" w:hint="eastAsia"/>
                <w:b/>
                <w:bCs/>
                <w:sz w:val="22"/>
                <w:szCs w:val="22"/>
                <w:lang w:val="zh-CN"/>
              </w:rPr>
              <w:t>（实质性要求）</w:t>
            </w:r>
          </w:p>
        </w:tc>
        <w:tc>
          <w:tcPr>
            <w:tcW w:w="6197" w:type="dxa"/>
            <w:vAlign w:val="center"/>
          </w:tcPr>
          <w:p w14:paraId="53FD68DA" w14:textId="77777777" w:rsidR="00A465E5" w:rsidRDefault="00000000">
            <w:pPr>
              <w:pStyle w:val="afa"/>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不接受</w:t>
            </w:r>
          </w:p>
        </w:tc>
      </w:tr>
      <w:tr w:rsidR="00A465E5" w14:paraId="3F989D39" w14:textId="77777777">
        <w:trPr>
          <w:trHeight w:val="23"/>
          <w:jc w:val="center"/>
        </w:trPr>
        <w:tc>
          <w:tcPr>
            <w:tcW w:w="524" w:type="dxa"/>
            <w:vAlign w:val="center"/>
          </w:tcPr>
          <w:p w14:paraId="38E967E9" w14:textId="77777777" w:rsidR="00A465E5" w:rsidRDefault="00A465E5">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375AC8B2" w14:textId="77777777" w:rsidR="00A465E5" w:rsidRDefault="00000000">
            <w:pPr>
              <w:pStyle w:val="afa"/>
              <w:spacing w:line="360" w:lineRule="exact"/>
              <w:jc w:val="center"/>
              <w:rPr>
                <w:rFonts w:cs="Times New Roman"/>
                <w:sz w:val="22"/>
                <w:szCs w:val="22"/>
                <w:lang w:val="zh-CN"/>
              </w:rPr>
            </w:pPr>
            <w:r>
              <w:rPr>
                <w:rFonts w:cs="Times New Roman" w:hint="eastAsia"/>
                <w:sz w:val="22"/>
                <w:szCs w:val="22"/>
                <w:lang w:val="zh-CN"/>
              </w:rPr>
              <w:t>比选方法</w:t>
            </w:r>
          </w:p>
        </w:tc>
        <w:tc>
          <w:tcPr>
            <w:tcW w:w="6197" w:type="dxa"/>
            <w:vAlign w:val="center"/>
          </w:tcPr>
          <w:p w14:paraId="5401C5B9" w14:textId="77777777" w:rsidR="00A465E5" w:rsidRDefault="00000000">
            <w:pPr>
              <w:pStyle w:val="afa"/>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综合评分法</w:t>
            </w:r>
          </w:p>
        </w:tc>
      </w:tr>
      <w:tr w:rsidR="00A465E5" w14:paraId="1D002BB0" w14:textId="77777777">
        <w:trPr>
          <w:trHeight w:val="23"/>
          <w:jc w:val="center"/>
        </w:trPr>
        <w:tc>
          <w:tcPr>
            <w:tcW w:w="524" w:type="dxa"/>
            <w:vAlign w:val="center"/>
          </w:tcPr>
          <w:p w14:paraId="26F77702" w14:textId="77777777" w:rsidR="00A465E5" w:rsidRDefault="00A465E5">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5D8005A7" w14:textId="77777777" w:rsidR="00A465E5" w:rsidRDefault="00000000">
            <w:pPr>
              <w:pStyle w:val="afa"/>
              <w:spacing w:line="360" w:lineRule="exact"/>
              <w:jc w:val="center"/>
              <w:rPr>
                <w:rFonts w:cs="Times New Roman"/>
                <w:sz w:val="22"/>
                <w:szCs w:val="22"/>
                <w:lang w:val="zh-CN"/>
              </w:rPr>
            </w:pPr>
            <w:r>
              <w:rPr>
                <w:rFonts w:cs="Times New Roman" w:hint="eastAsia"/>
                <w:sz w:val="22"/>
                <w:szCs w:val="22"/>
                <w:lang w:val="zh-CN"/>
              </w:rPr>
              <w:t>比选申请文件的份数</w:t>
            </w:r>
          </w:p>
          <w:p w14:paraId="33657647" w14:textId="77777777" w:rsidR="00A465E5" w:rsidRDefault="00000000">
            <w:pPr>
              <w:pStyle w:val="afa"/>
              <w:spacing w:line="360" w:lineRule="exact"/>
              <w:jc w:val="center"/>
              <w:rPr>
                <w:rFonts w:cs="Times New Roman"/>
                <w:sz w:val="22"/>
                <w:szCs w:val="22"/>
                <w:lang w:val="zh-CN"/>
              </w:rPr>
            </w:pPr>
            <w:r>
              <w:rPr>
                <w:rFonts w:cs="Times New Roman" w:hint="eastAsia"/>
                <w:b/>
                <w:bCs/>
                <w:sz w:val="22"/>
                <w:szCs w:val="22"/>
                <w:lang w:val="zh-CN"/>
              </w:rPr>
              <w:t>（实质性要求）</w:t>
            </w:r>
          </w:p>
        </w:tc>
        <w:tc>
          <w:tcPr>
            <w:tcW w:w="6197" w:type="dxa"/>
            <w:vAlign w:val="center"/>
          </w:tcPr>
          <w:p w14:paraId="047B88B8" w14:textId="77777777" w:rsidR="00A465E5" w:rsidRDefault="00000000">
            <w:pPr>
              <w:pStyle w:val="afa"/>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“比选申请文件”正本1份。</w:t>
            </w:r>
          </w:p>
        </w:tc>
      </w:tr>
      <w:tr w:rsidR="00A465E5" w14:paraId="7B9A041F" w14:textId="77777777">
        <w:trPr>
          <w:trHeight w:val="23"/>
          <w:jc w:val="center"/>
        </w:trPr>
        <w:tc>
          <w:tcPr>
            <w:tcW w:w="524" w:type="dxa"/>
            <w:vAlign w:val="center"/>
          </w:tcPr>
          <w:p w14:paraId="7B45F31C" w14:textId="77777777" w:rsidR="00A465E5" w:rsidRDefault="00A465E5">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434510A5" w14:textId="77777777" w:rsidR="00A465E5" w:rsidRDefault="00000000">
            <w:pPr>
              <w:pStyle w:val="afa"/>
              <w:spacing w:line="360" w:lineRule="exact"/>
              <w:jc w:val="center"/>
              <w:rPr>
                <w:rFonts w:cs="Times New Roman"/>
                <w:sz w:val="22"/>
                <w:szCs w:val="22"/>
                <w:lang w:val="zh-CN"/>
              </w:rPr>
            </w:pPr>
            <w:r>
              <w:rPr>
                <w:rFonts w:cs="Times New Roman" w:hint="eastAsia"/>
                <w:sz w:val="22"/>
                <w:szCs w:val="22"/>
                <w:lang w:val="zh-CN"/>
              </w:rPr>
              <w:t>现场踏勘和答疑</w:t>
            </w:r>
          </w:p>
        </w:tc>
        <w:tc>
          <w:tcPr>
            <w:tcW w:w="6197" w:type="dxa"/>
            <w:vAlign w:val="center"/>
          </w:tcPr>
          <w:p w14:paraId="1A5F73ED" w14:textId="77777777" w:rsidR="00A465E5" w:rsidRDefault="00000000">
            <w:pPr>
              <w:pStyle w:val="afa"/>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不举行</w:t>
            </w:r>
          </w:p>
        </w:tc>
      </w:tr>
      <w:tr w:rsidR="00A465E5" w14:paraId="4D8AD054" w14:textId="77777777">
        <w:trPr>
          <w:trHeight w:val="23"/>
          <w:jc w:val="center"/>
        </w:trPr>
        <w:tc>
          <w:tcPr>
            <w:tcW w:w="524" w:type="dxa"/>
            <w:vAlign w:val="center"/>
          </w:tcPr>
          <w:p w14:paraId="34D2A8CC" w14:textId="77777777" w:rsidR="00A465E5" w:rsidRDefault="00A465E5">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0373DDDE" w14:textId="77777777" w:rsidR="00A465E5" w:rsidRDefault="00000000">
            <w:pPr>
              <w:pStyle w:val="afa"/>
              <w:spacing w:line="360" w:lineRule="exact"/>
              <w:jc w:val="center"/>
              <w:rPr>
                <w:rFonts w:cs="Times New Roman"/>
                <w:sz w:val="22"/>
                <w:szCs w:val="22"/>
                <w:lang w:val="zh-CN"/>
              </w:rPr>
            </w:pPr>
            <w:r>
              <w:rPr>
                <w:rFonts w:cs="Times New Roman" w:hint="eastAsia"/>
                <w:sz w:val="22"/>
                <w:szCs w:val="22"/>
                <w:lang w:val="zh-CN"/>
              </w:rPr>
              <w:t>比选文件咨询</w:t>
            </w:r>
          </w:p>
        </w:tc>
        <w:tc>
          <w:tcPr>
            <w:tcW w:w="6197" w:type="dxa"/>
            <w:vAlign w:val="center"/>
          </w:tcPr>
          <w:p w14:paraId="2C555C6F" w14:textId="77777777" w:rsidR="00A465E5" w:rsidRDefault="00000000">
            <w:pPr>
              <w:pStyle w:val="afa"/>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电话：028-68939875</w:t>
            </w:r>
          </w:p>
        </w:tc>
      </w:tr>
      <w:tr w:rsidR="00A465E5" w14:paraId="6AE5679D" w14:textId="77777777">
        <w:trPr>
          <w:trHeight w:val="23"/>
          <w:jc w:val="center"/>
        </w:trPr>
        <w:tc>
          <w:tcPr>
            <w:tcW w:w="524" w:type="dxa"/>
            <w:vAlign w:val="center"/>
          </w:tcPr>
          <w:p w14:paraId="4999ABB5" w14:textId="77777777" w:rsidR="00A465E5" w:rsidRDefault="00A465E5">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6B335F88" w14:textId="77777777" w:rsidR="00A465E5" w:rsidRDefault="00000000">
            <w:pPr>
              <w:spacing w:line="360" w:lineRule="exact"/>
              <w:ind w:leftChars="50" w:left="105" w:rightChars="50" w:right="105"/>
              <w:jc w:val="center"/>
              <w:rPr>
                <w:rFonts w:ascii="宋体" w:eastAsia="宋体" w:hAnsi="宋体" w:cs="Times New Roman"/>
                <w:kern w:val="0"/>
                <w:sz w:val="22"/>
                <w:lang w:val="zh-CN"/>
              </w:rPr>
            </w:pPr>
            <w:r>
              <w:rPr>
                <w:rFonts w:ascii="宋体" w:eastAsia="宋体" w:hAnsi="宋体" w:cs="Times New Roman" w:hint="eastAsia"/>
                <w:kern w:val="0"/>
                <w:sz w:val="22"/>
              </w:rPr>
              <w:t>比选结果</w:t>
            </w:r>
            <w:r>
              <w:rPr>
                <w:rFonts w:ascii="宋体" w:eastAsia="宋体" w:hAnsi="宋体" w:cs="Times New Roman" w:hint="eastAsia"/>
                <w:kern w:val="0"/>
                <w:sz w:val="22"/>
                <w:lang w:val="zh-CN"/>
              </w:rPr>
              <w:t>公告</w:t>
            </w:r>
          </w:p>
        </w:tc>
        <w:tc>
          <w:tcPr>
            <w:tcW w:w="6197" w:type="dxa"/>
            <w:vAlign w:val="center"/>
          </w:tcPr>
          <w:p w14:paraId="6D4E9F07" w14:textId="77777777" w:rsidR="00A465E5" w:rsidRDefault="00000000">
            <w:pPr>
              <w:pStyle w:val="afa"/>
              <w:spacing w:line="360" w:lineRule="auto"/>
              <w:ind w:leftChars="100" w:left="210"/>
              <w:jc w:val="both"/>
              <w:rPr>
                <w:rFonts w:cstheme="minorBidi"/>
                <w:bCs/>
                <w:kern w:val="2"/>
                <w:sz w:val="21"/>
                <w:szCs w:val="21"/>
                <w:lang w:val="zh-CN"/>
              </w:rPr>
            </w:pPr>
            <w:r>
              <w:rPr>
                <w:rFonts w:cstheme="minorBidi" w:hint="eastAsia"/>
                <w:bCs/>
                <w:kern w:val="2"/>
                <w:sz w:val="21"/>
                <w:szCs w:val="21"/>
                <w:lang w:val="zh-CN"/>
              </w:rPr>
              <w:t>比选结果将在“四川铁道职业学院官网”公告</w:t>
            </w:r>
          </w:p>
        </w:tc>
      </w:tr>
      <w:tr w:rsidR="00A465E5" w14:paraId="788CE5EC" w14:textId="77777777">
        <w:trPr>
          <w:trHeight w:val="23"/>
          <w:jc w:val="center"/>
        </w:trPr>
        <w:tc>
          <w:tcPr>
            <w:tcW w:w="524" w:type="dxa"/>
            <w:vAlign w:val="center"/>
          </w:tcPr>
          <w:p w14:paraId="668C48CB" w14:textId="77777777" w:rsidR="00A465E5" w:rsidRDefault="00A465E5">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2547B112" w14:textId="77777777" w:rsidR="00A465E5" w:rsidRDefault="00000000">
            <w:pPr>
              <w:spacing w:line="360" w:lineRule="exact"/>
              <w:jc w:val="center"/>
              <w:rPr>
                <w:rFonts w:ascii="宋体" w:eastAsia="宋体" w:hAnsi="宋体" w:cs="Times New Roman"/>
                <w:b/>
                <w:bCs/>
                <w:kern w:val="0"/>
                <w:sz w:val="22"/>
                <w:lang w:val="zh-CN"/>
              </w:rPr>
            </w:pPr>
            <w:r>
              <w:rPr>
                <w:rFonts w:ascii="宋体" w:eastAsia="宋体" w:hAnsi="宋体" w:cs="Times New Roman" w:hint="eastAsia"/>
                <w:kern w:val="0"/>
                <w:sz w:val="22"/>
                <w:lang w:val="zh-CN"/>
              </w:rPr>
              <w:t>说明</w:t>
            </w:r>
          </w:p>
        </w:tc>
        <w:tc>
          <w:tcPr>
            <w:tcW w:w="6197" w:type="dxa"/>
            <w:vAlign w:val="center"/>
          </w:tcPr>
          <w:p w14:paraId="0B8D4921" w14:textId="77777777" w:rsidR="00A465E5" w:rsidRDefault="00000000">
            <w:pPr>
              <w:pStyle w:val="afa"/>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本比选为非政府</w:t>
            </w:r>
            <w:r>
              <w:rPr>
                <w:rFonts w:cstheme="minorBidi" w:hint="eastAsia"/>
                <w:bCs/>
                <w:kern w:val="2"/>
                <w:sz w:val="21"/>
                <w:szCs w:val="21"/>
              </w:rPr>
              <w:t>采购</w:t>
            </w:r>
            <w:r>
              <w:rPr>
                <w:rFonts w:cstheme="minorBidi" w:hint="eastAsia"/>
                <w:bCs/>
                <w:kern w:val="2"/>
                <w:sz w:val="21"/>
                <w:szCs w:val="21"/>
                <w:lang w:val="zh-CN"/>
              </w:rPr>
              <w:t>项目，比选文件中所有涉及政府采购相关内容均为</w:t>
            </w:r>
            <w:r>
              <w:rPr>
                <w:rFonts w:cstheme="minorBidi" w:hint="eastAsia"/>
                <w:bCs/>
                <w:kern w:val="2"/>
                <w:sz w:val="21"/>
                <w:szCs w:val="21"/>
              </w:rPr>
              <w:t>参考执行</w:t>
            </w:r>
            <w:r>
              <w:rPr>
                <w:rFonts w:cstheme="minorBidi" w:hint="eastAsia"/>
                <w:bCs/>
                <w:kern w:val="2"/>
                <w:sz w:val="21"/>
                <w:szCs w:val="21"/>
                <w:lang w:val="zh-CN"/>
              </w:rPr>
              <w:t>；比选人不对结果作任何解释；最终解释权归比选人所有</w:t>
            </w:r>
          </w:p>
        </w:tc>
      </w:tr>
    </w:tbl>
    <w:p w14:paraId="748EBE01" w14:textId="77777777" w:rsidR="00A465E5" w:rsidRDefault="00000000">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hint="eastAsia"/>
          <w:b/>
          <w:sz w:val="28"/>
          <w:szCs w:val="28"/>
        </w:rPr>
        <w:lastRenderedPageBreak/>
        <w:t>二、总则</w:t>
      </w:r>
    </w:p>
    <w:p w14:paraId="2101F53F" w14:textId="77777777" w:rsidR="00A465E5"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b/>
          <w:sz w:val="24"/>
          <w:szCs w:val="24"/>
        </w:rPr>
        <w:t>（一）适用范围</w:t>
      </w:r>
    </w:p>
    <w:p w14:paraId="73FDF64C" w14:textId="77777777" w:rsidR="00A465E5" w:rsidRDefault="00000000">
      <w:pPr>
        <w:spacing w:line="360" w:lineRule="auto"/>
        <w:ind w:firstLineChars="200" w:firstLine="480"/>
        <w:rPr>
          <w:rFonts w:ascii="宋体" w:eastAsia="宋体" w:hAnsi="宋体" w:cs="Times New Roman"/>
          <w:bCs/>
          <w:color w:val="FF0000"/>
          <w:sz w:val="24"/>
          <w:szCs w:val="24"/>
        </w:rPr>
      </w:pPr>
      <w:r>
        <w:rPr>
          <w:rFonts w:ascii="宋体" w:eastAsia="宋体" w:hAnsi="宋体" w:cs="Times New Roman" w:hint="eastAsia"/>
          <w:bCs/>
          <w:sz w:val="24"/>
          <w:szCs w:val="24"/>
        </w:rPr>
        <w:t>本比选文件仅适用于本次公开比选所叙述的货物和服务项目采购。</w:t>
      </w:r>
    </w:p>
    <w:p w14:paraId="4DCA9F0F" w14:textId="77777777" w:rsidR="00A465E5" w:rsidRDefault="00000000">
      <w:pPr>
        <w:spacing w:line="360" w:lineRule="auto"/>
        <w:ind w:firstLineChars="200" w:firstLine="482"/>
        <w:outlineLvl w:val="2"/>
        <w:rPr>
          <w:rFonts w:ascii="宋体" w:eastAsia="宋体" w:hAnsi="宋体" w:cs="Times New Roman"/>
          <w:b/>
          <w:sz w:val="24"/>
          <w:szCs w:val="24"/>
        </w:rPr>
      </w:pPr>
      <w:bookmarkStart w:id="6" w:name="_Toc217446035"/>
      <w:r>
        <w:rPr>
          <w:rFonts w:ascii="宋体" w:eastAsia="宋体" w:hAnsi="宋体" w:cs="Times New Roman" w:hint="eastAsia"/>
          <w:b/>
          <w:sz w:val="24"/>
          <w:szCs w:val="24"/>
        </w:rPr>
        <w:t>（二）</w:t>
      </w:r>
      <w:bookmarkEnd w:id="6"/>
      <w:r>
        <w:rPr>
          <w:rFonts w:ascii="宋体" w:eastAsia="宋体" w:hAnsi="宋体" w:cs="Times New Roman" w:hint="eastAsia"/>
          <w:b/>
          <w:sz w:val="24"/>
          <w:szCs w:val="24"/>
        </w:rPr>
        <w:t>比选主体</w:t>
      </w:r>
    </w:p>
    <w:p w14:paraId="2C64C714" w14:textId="77777777" w:rsidR="00A465E5" w:rsidRDefault="00000000">
      <w:pPr>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1.“比选人”系指四川铁道职业学院。</w:t>
      </w:r>
    </w:p>
    <w:p w14:paraId="25C160F6" w14:textId="77777777" w:rsidR="00A465E5" w:rsidRDefault="00000000">
      <w:pPr>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2.“申请人”系指拟参加比选和向比选人提供货物及相应服务的比选申请人。</w:t>
      </w:r>
    </w:p>
    <w:p w14:paraId="5D4DDFE1" w14:textId="77777777" w:rsidR="00A465E5" w:rsidRDefault="00000000">
      <w:pPr>
        <w:spacing w:line="360" w:lineRule="auto"/>
        <w:ind w:firstLineChars="200" w:firstLine="482"/>
        <w:outlineLvl w:val="2"/>
        <w:rPr>
          <w:rFonts w:ascii="宋体" w:eastAsia="宋体" w:hAnsi="宋体"/>
        </w:rPr>
      </w:pPr>
      <w:r>
        <w:rPr>
          <w:rFonts w:ascii="宋体" w:eastAsia="宋体" w:hAnsi="宋体" w:cs="Times New Roman"/>
          <w:b/>
          <w:sz w:val="24"/>
          <w:szCs w:val="24"/>
        </w:rPr>
        <w:t>（</w:t>
      </w:r>
      <w:r>
        <w:rPr>
          <w:rFonts w:ascii="宋体" w:eastAsia="宋体" w:hAnsi="宋体" w:cs="Times New Roman" w:hint="eastAsia"/>
          <w:b/>
          <w:sz w:val="24"/>
          <w:szCs w:val="24"/>
        </w:rPr>
        <w:t>三</w:t>
      </w:r>
      <w:r>
        <w:rPr>
          <w:rFonts w:ascii="宋体" w:eastAsia="宋体" w:hAnsi="宋体" w:cs="Times New Roman"/>
          <w:b/>
          <w:sz w:val="24"/>
          <w:szCs w:val="24"/>
        </w:rPr>
        <w:t>）</w:t>
      </w:r>
      <w:r>
        <w:rPr>
          <w:rFonts w:ascii="宋体" w:eastAsia="宋体" w:hAnsi="宋体" w:cs="Times New Roman" w:hint="eastAsia"/>
          <w:b/>
          <w:sz w:val="24"/>
          <w:szCs w:val="24"/>
        </w:rPr>
        <w:t>有关定义</w:t>
      </w:r>
    </w:p>
    <w:p w14:paraId="02D43644" w14:textId="77777777" w:rsidR="00A465E5"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1.比选文件所称的“以上”、“以下”、“以内”、“届满”，包括本数；所称的“不满”、“超过”、“以外”，不包括本数。</w:t>
      </w:r>
    </w:p>
    <w:p w14:paraId="26EEB94D" w14:textId="77777777" w:rsidR="00A465E5"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2.比选文件要求申请人提供原件资料的，文件均以“原件”字样作以标注；未作“原件”标注的，提供的资料可使用原件的复印件或影印件。</w:t>
      </w:r>
    </w:p>
    <w:p w14:paraId="03AE783C" w14:textId="77777777" w:rsidR="00A465E5" w:rsidRDefault="00000000">
      <w:pPr>
        <w:spacing w:line="360" w:lineRule="auto"/>
        <w:ind w:firstLineChars="200" w:firstLine="480"/>
        <w:rPr>
          <w:rFonts w:ascii="宋体" w:eastAsia="宋体" w:hAnsi="宋体" w:cs="Times New Roman"/>
          <w:sz w:val="24"/>
        </w:rPr>
      </w:pPr>
      <w:r>
        <w:rPr>
          <w:rFonts w:ascii="宋体" w:eastAsia="宋体" w:hAnsi="宋体" w:cs="Times New Roman" w:hint="eastAsia"/>
          <w:sz w:val="24"/>
          <w:szCs w:val="24"/>
        </w:rPr>
        <w:t>3.本比选文件规定的期间按照年、月、日计算期间的，开始的当日不计入，自下一日开始计算。期间的最后一日是法定休假日的，以法定休假日结束的次日为期间的最后一日。按照年、月计算期间的，到期月的对应日为期间的最后一日；没有对应日的，月末日为期间的最后一日。</w:t>
      </w:r>
    </w:p>
    <w:p w14:paraId="6AFBD02D" w14:textId="77777777" w:rsidR="00A465E5"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b/>
          <w:sz w:val="24"/>
          <w:szCs w:val="24"/>
        </w:rPr>
        <w:t>（</w:t>
      </w:r>
      <w:r>
        <w:rPr>
          <w:rFonts w:ascii="宋体" w:eastAsia="宋体" w:hAnsi="宋体" w:cs="Times New Roman" w:hint="eastAsia"/>
          <w:b/>
          <w:sz w:val="24"/>
          <w:szCs w:val="24"/>
        </w:rPr>
        <w:t>四</w:t>
      </w:r>
      <w:r>
        <w:rPr>
          <w:rFonts w:ascii="宋体" w:eastAsia="宋体" w:hAnsi="宋体" w:cs="Times New Roman"/>
          <w:b/>
          <w:sz w:val="24"/>
          <w:szCs w:val="24"/>
        </w:rPr>
        <w:t>）合格的</w:t>
      </w:r>
      <w:r>
        <w:rPr>
          <w:rFonts w:ascii="宋体" w:eastAsia="宋体" w:hAnsi="宋体" w:cs="Times New Roman" w:hint="eastAsia"/>
          <w:b/>
          <w:sz w:val="24"/>
          <w:szCs w:val="24"/>
        </w:rPr>
        <w:t>申请人（实质性要求）</w:t>
      </w:r>
    </w:p>
    <w:p w14:paraId="45A25D17" w14:textId="77777777" w:rsidR="00A465E5" w:rsidRDefault="00000000">
      <w:pPr>
        <w:tabs>
          <w:tab w:val="left" w:pos="7665"/>
        </w:tabs>
        <w:spacing w:line="520" w:lineRule="exact"/>
        <w:ind w:firstLineChars="200" w:firstLine="480"/>
        <w:rPr>
          <w:rFonts w:ascii="宋体" w:eastAsia="宋体" w:hAnsi="宋体" w:cs="Times New Roman"/>
          <w:sz w:val="24"/>
        </w:rPr>
      </w:pPr>
      <w:r>
        <w:rPr>
          <w:rFonts w:ascii="宋体" w:eastAsia="宋体" w:hAnsi="宋体" w:cs="Times New Roman" w:hint="eastAsia"/>
          <w:sz w:val="24"/>
        </w:rPr>
        <w:t>1.具备“比选邀请”基本条件；</w:t>
      </w:r>
    </w:p>
    <w:p w14:paraId="5CAB0F4A" w14:textId="77777777" w:rsidR="00A465E5" w:rsidRDefault="00000000">
      <w:pPr>
        <w:tabs>
          <w:tab w:val="left" w:pos="7665"/>
        </w:tabs>
        <w:spacing w:line="520" w:lineRule="exact"/>
        <w:ind w:firstLineChars="200" w:firstLine="480"/>
        <w:rPr>
          <w:rFonts w:ascii="宋体" w:eastAsia="宋体" w:hAnsi="宋体" w:cs="Times New Roman"/>
          <w:sz w:val="24"/>
        </w:rPr>
      </w:pPr>
      <w:r>
        <w:rPr>
          <w:rFonts w:ascii="宋体" w:eastAsia="宋体" w:hAnsi="宋体" w:cs="Times New Roman" w:hint="eastAsia"/>
          <w:sz w:val="24"/>
        </w:rPr>
        <w:t>2.遵守国家有关的法律、法规和条例；</w:t>
      </w:r>
    </w:p>
    <w:p w14:paraId="54E00620" w14:textId="77777777" w:rsidR="00A465E5" w:rsidRDefault="00000000">
      <w:pPr>
        <w:tabs>
          <w:tab w:val="left" w:pos="7665"/>
        </w:tabs>
        <w:spacing w:line="520" w:lineRule="exact"/>
        <w:ind w:firstLineChars="200" w:firstLine="480"/>
        <w:rPr>
          <w:rFonts w:ascii="宋体" w:eastAsia="宋体" w:hAnsi="宋体"/>
          <w:sz w:val="24"/>
        </w:rPr>
      </w:pPr>
      <w:r>
        <w:rPr>
          <w:rFonts w:ascii="宋体" w:eastAsia="宋体" w:hAnsi="宋体" w:cs="Times New Roman" w:hint="eastAsia"/>
          <w:sz w:val="24"/>
        </w:rPr>
        <w:t>3.比选文件和法律、行政法规规定的其他条件。</w:t>
      </w:r>
    </w:p>
    <w:p w14:paraId="5BA98B68" w14:textId="77777777" w:rsidR="00A465E5"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b/>
          <w:sz w:val="24"/>
          <w:szCs w:val="24"/>
        </w:rPr>
        <w:t>（</w:t>
      </w:r>
      <w:r>
        <w:rPr>
          <w:rFonts w:ascii="宋体" w:eastAsia="宋体" w:hAnsi="宋体" w:cs="Times New Roman" w:hint="eastAsia"/>
          <w:b/>
          <w:sz w:val="24"/>
          <w:szCs w:val="24"/>
        </w:rPr>
        <w:t>五</w:t>
      </w:r>
      <w:r>
        <w:rPr>
          <w:rFonts w:ascii="宋体" w:eastAsia="宋体" w:hAnsi="宋体" w:cs="Times New Roman"/>
          <w:b/>
          <w:sz w:val="24"/>
          <w:szCs w:val="24"/>
        </w:rPr>
        <w:t>）参与</w:t>
      </w:r>
      <w:r>
        <w:rPr>
          <w:rFonts w:ascii="宋体" w:eastAsia="宋体" w:hAnsi="宋体" w:cs="Times New Roman" w:hint="eastAsia"/>
          <w:b/>
          <w:sz w:val="24"/>
          <w:szCs w:val="24"/>
        </w:rPr>
        <w:t>比选</w:t>
      </w:r>
      <w:r>
        <w:rPr>
          <w:rFonts w:ascii="宋体" w:eastAsia="宋体" w:hAnsi="宋体" w:cs="Times New Roman"/>
          <w:b/>
          <w:sz w:val="24"/>
          <w:szCs w:val="24"/>
        </w:rPr>
        <w:t>的费用</w:t>
      </w:r>
      <w:r>
        <w:rPr>
          <w:rFonts w:ascii="宋体" w:eastAsia="宋体" w:hAnsi="宋体" w:cs="Times New Roman" w:hint="eastAsia"/>
          <w:b/>
          <w:sz w:val="24"/>
          <w:szCs w:val="24"/>
        </w:rPr>
        <w:t>（实质性要求）</w:t>
      </w:r>
    </w:p>
    <w:p w14:paraId="5152C499" w14:textId="77777777" w:rsidR="00A465E5"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申请人应自行承担参加比选活动的一切费用。</w:t>
      </w:r>
    </w:p>
    <w:p w14:paraId="26FB315C" w14:textId="77777777" w:rsidR="00A465E5" w:rsidRDefault="00000000">
      <w:pPr>
        <w:spacing w:line="360" w:lineRule="auto"/>
        <w:ind w:firstLineChars="200" w:firstLine="482"/>
        <w:outlineLvl w:val="2"/>
        <w:rPr>
          <w:rFonts w:ascii="宋体" w:eastAsia="宋体" w:hAnsi="宋体"/>
          <w:b/>
          <w:sz w:val="24"/>
        </w:rPr>
      </w:pPr>
      <w:r>
        <w:rPr>
          <w:rFonts w:ascii="宋体" w:eastAsia="宋体" w:hAnsi="宋体"/>
          <w:b/>
          <w:sz w:val="24"/>
        </w:rPr>
        <w:t>（</w:t>
      </w:r>
      <w:r>
        <w:rPr>
          <w:rFonts w:ascii="宋体" w:eastAsia="宋体" w:hAnsi="宋体" w:hint="eastAsia"/>
          <w:b/>
          <w:sz w:val="24"/>
        </w:rPr>
        <w:t>六</w:t>
      </w:r>
      <w:r>
        <w:rPr>
          <w:rFonts w:ascii="宋体" w:eastAsia="宋体" w:hAnsi="宋体"/>
          <w:b/>
          <w:sz w:val="24"/>
        </w:rPr>
        <w:t>）联合体响应</w:t>
      </w:r>
      <w:r>
        <w:rPr>
          <w:rFonts w:ascii="宋体" w:eastAsia="宋体" w:hAnsi="宋体" w:hint="eastAsia"/>
          <w:b/>
          <w:sz w:val="24"/>
        </w:rPr>
        <w:t>（实质性要求）</w:t>
      </w:r>
    </w:p>
    <w:p w14:paraId="4ABA366A" w14:textId="77777777" w:rsidR="00A465E5"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1.本项目是否接受联合体响应，以“申请人须知附表”为准。</w:t>
      </w:r>
    </w:p>
    <w:p w14:paraId="5AF3BCE4" w14:textId="77777777" w:rsidR="00A465E5"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b/>
          <w:sz w:val="24"/>
        </w:rPr>
        <w:t>（</w:t>
      </w:r>
      <w:r>
        <w:rPr>
          <w:rFonts w:ascii="宋体" w:eastAsia="宋体" w:hAnsi="宋体" w:hint="eastAsia"/>
          <w:b/>
          <w:sz w:val="24"/>
        </w:rPr>
        <w:t>以下仅适用</w:t>
      </w:r>
      <w:r>
        <w:rPr>
          <w:rFonts w:ascii="宋体" w:eastAsia="宋体" w:hAnsi="宋体"/>
          <w:b/>
          <w:sz w:val="24"/>
        </w:rPr>
        <w:t>接受联合体响应</w:t>
      </w:r>
      <w:r>
        <w:rPr>
          <w:rFonts w:ascii="宋体" w:eastAsia="宋体" w:hAnsi="宋体" w:hint="eastAsia"/>
          <w:b/>
          <w:sz w:val="24"/>
        </w:rPr>
        <w:t>的情形</w:t>
      </w:r>
      <w:r>
        <w:rPr>
          <w:rFonts w:ascii="宋体" w:eastAsia="宋体" w:hAnsi="宋体"/>
          <w:b/>
          <w:sz w:val="24"/>
        </w:rPr>
        <w:t>）</w:t>
      </w:r>
      <w:r>
        <w:rPr>
          <w:rFonts w:ascii="宋体" w:eastAsia="宋体" w:hAnsi="宋体" w:cs="Times New Roman" w:hint="eastAsia"/>
          <w:sz w:val="24"/>
          <w:szCs w:val="24"/>
        </w:rPr>
        <w:t>两个以上申请人可以组成一个联合体比选，以一个申请人的身份比选。以联合体形</w:t>
      </w:r>
      <w:proofErr w:type="gramStart"/>
      <w:r>
        <w:rPr>
          <w:rFonts w:ascii="宋体" w:eastAsia="宋体" w:hAnsi="宋体" w:cs="Times New Roman" w:hint="eastAsia"/>
          <w:sz w:val="24"/>
          <w:szCs w:val="24"/>
        </w:rPr>
        <w:t>式参加</w:t>
      </w:r>
      <w:proofErr w:type="gramEnd"/>
      <w:r>
        <w:rPr>
          <w:rFonts w:ascii="宋体" w:eastAsia="宋体" w:hAnsi="宋体" w:cs="Times New Roman" w:hint="eastAsia"/>
          <w:sz w:val="24"/>
          <w:szCs w:val="24"/>
        </w:rPr>
        <w:t>比选的，联合体各方均应当符合《中华人民共和国政府采购法》第二十二条规定的条件。</w:t>
      </w:r>
    </w:p>
    <w:p w14:paraId="20965DB0" w14:textId="77777777" w:rsidR="00A465E5"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3.联合体各方之间应当签订联合体比选协议，明确约定联合体各方承担的工作和相应的责任。联合体参与比选的，应在比选申请文件中提供联合体协议。</w:t>
      </w:r>
    </w:p>
    <w:p w14:paraId="10221F7C" w14:textId="77777777" w:rsidR="00A465E5"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4.联合体应当确定其中一个单位为比选的全权代表，负责参加比选的一切事务。</w:t>
      </w:r>
    </w:p>
    <w:p w14:paraId="749279FE" w14:textId="77777777" w:rsidR="00A465E5"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5.联合体各方应当共同与比选人签订采购合同，就采购合同约定的事项对比选人承担连带责任。</w:t>
      </w:r>
    </w:p>
    <w:p w14:paraId="44265257" w14:textId="77777777" w:rsidR="00A465E5"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6.联合体中有同类资质的申请人按照联合体分工承担相同工作的，将按照资质等级较低的申请人确定资质等级。</w:t>
      </w:r>
    </w:p>
    <w:p w14:paraId="449C5571" w14:textId="77777777" w:rsidR="00A465E5"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7.以联合体形</w:t>
      </w:r>
      <w:proofErr w:type="gramStart"/>
      <w:r>
        <w:rPr>
          <w:rFonts w:ascii="宋体" w:eastAsia="宋体" w:hAnsi="宋体" w:cs="Times New Roman" w:hint="eastAsia"/>
          <w:sz w:val="24"/>
          <w:szCs w:val="24"/>
        </w:rPr>
        <w:t>式参加</w:t>
      </w:r>
      <w:proofErr w:type="gramEnd"/>
      <w:r>
        <w:rPr>
          <w:rFonts w:ascii="宋体" w:eastAsia="宋体" w:hAnsi="宋体" w:cs="Times New Roman" w:hint="eastAsia"/>
          <w:sz w:val="24"/>
          <w:szCs w:val="24"/>
        </w:rPr>
        <w:t>比选活动的，联合体各方不得再单独参加或者与其他申请人另外组成联合体参加同一合同项下的比选活动。</w:t>
      </w:r>
    </w:p>
    <w:p w14:paraId="70B90401" w14:textId="77777777" w:rsidR="00A465E5" w:rsidRDefault="00000000">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b/>
          <w:sz w:val="28"/>
          <w:szCs w:val="28"/>
        </w:rPr>
        <w:t>三、</w:t>
      </w:r>
      <w:r>
        <w:rPr>
          <w:rFonts w:ascii="宋体" w:eastAsia="宋体" w:hAnsi="宋体" w:cs="Times New Roman" w:hint="eastAsia"/>
          <w:b/>
          <w:sz w:val="28"/>
          <w:szCs w:val="28"/>
        </w:rPr>
        <w:t>比选</w:t>
      </w:r>
      <w:r>
        <w:rPr>
          <w:rFonts w:ascii="宋体" w:eastAsia="宋体" w:hAnsi="宋体" w:cs="Times New Roman"/>
          <w:b/>
          <w:sz w:val="28"/>
          <w:szCs w:val="28"/>
        </w:rPr>
        <w:t>文件</w:t>
      </w:r>
    </w:p>
    <w:p w14:paraId="7752C767" w14:textId="77777777" w:rsidR="00A465E5"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（一）比选文件的构成</w:t>
      </w:r>
    </w:p>
    <w:p w14:paraId="2DB56AB5" w14:textId="77777777" w:rsidR="00A465E5"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1.比选文件是申请人准备比选申请文件和参加比选的依据，同时也是比选的重要依据。比选文件用以阐明比选项目所需的资质、技术、服务及报价等要求、比选程序、有关规定和注意事项以及合同主要条款等。</w:t>
      </w:r>
    </w:p>
    <w:p w14:paraId="04E3B077" w14:textId="77777777" w:rsidR="00A465E5"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2.申请人应认真阅读和充分理解比选文件中所有的事项、格式条款和规范要求。申请人应详细阅读比选文件的全部内容，按照比选文件的要求提供比选申请文件，并保证所提供的全部资料的真实性和有效性，一经发现有虚假行为的，将取消其参加比选或中选资格，并承担相应的法律责任。</w:t>
      </w:r>
      <w:bookmarkStart w:id="7" w:name="_Toc183682348"/>
      <w:bookmarkStart w:id="8" w:name="_Toc183582211"/>
      <w:bookmarkStart w:id="9" w:name="_Toc217446040"/>
    </w:p>
    <w:p w14:paraId="7D950384" w14:textId="77777777" w:rsidR="00A465E5"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（二）比选文件的澄清</w:t>
      </w:r>
      <w:bookmarkEnd w:id="7"/>
      <w:bookmarkEnd w:id="8"/>
      <w:r>
        <w:rPr>
          <w:rFonts w:ascii="宋体" w:eastAsia="宋体" w:hAnsi="宋体" w:cs="Times New Roman" w:hint="eastAsia"/>
          <w:b/>
          <w:sz w:val="24"/>
          <w:szCs w:val="24"/>
        </w:rPr>
        <w:t>和修改</w:t>
      </w:r>
      <w:bookmarkEnd w:id="9"/>
    </w:p>
    <w:p w14:paraId="5008B426" w14:textId="77777777" w:rsidR="00A465E5"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1.在提交比选申请文件截止时间前，比选人可以对比</w:t>
      </w:r>
      <w:proofErr w:type="gramStart"/>
      <w:r>
        <w:rPr>
          <w:rFonts w:ascii="宋体" w:eastAsia="宋体" w:hAnsi="宋体" w:cs="Times New Roman" w:hint="eastAsia"/>
          <w:sz w:val="24"/>
          <w:szCs w:val="24"/>
        </w:rPr>
        <w:t>选文件</w:t>
      </w:r>
      <w:proofErr w:type="gramEnd"/>
      <w:r>
        <w:rPr>
          <w:rFonts w:ascii="宋体" w:eastAsia="宋体" w:hAnsi="宋体" w:cs="Times New Roman" w:hint="eastAsia"/>
          <w:sz w:val="24"/>
          <w:szCs w:val="24"/>
        </w:rPr>
        <w:t>进行澄清或者修改。</w:t>
      </w:r>
    </w:p>
    <w:p w14:paraId="42539AB3" w14:textId="77777777" w:rsidR="00A465E5"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2.比选人对已发出的比选文件进行澄清或者修改，比选人将在网上发布更正公告。</w:t>
      </w:r>
    </w:p>
    <w:p w14:paraId="580B9652" w14:textId="77777777" w:rsidR="00A465E5"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3.申请人应于提交比选申请文件截止前，在网上关注本项目的更正公告，以保证其对比</w:t>
      </w:r>
      <w:proofErr w:type="gramStart"/>
      <w:r>
        <w:rPr>
          <w:rFonts w:ascii="宋体" w:eastAsia="宋体" w:hAnsi="宋体" w:cs="Times New Roman" w:hint="eastAsia"/>
          <w:sz w:val="24"/>
          <w:szCs w:val="24"/>
        </w:rPr>
        <w:t>选文件</w:t>
      </w:r>
      <w:proofErr w:type="gramEnd"/>
      <w:r>
        <w:rPr>
          <w:rFonts w:ascii="宋体" w:eastAsia="宋体" w:hAnsi="宋体" w:cs="Times New Roman" w:hint="eastAsia"/>
          <w:sz w:val="24"/>
          <w:szCs w:val="24"/>
        </w:rPr>
        <w:t>做出正确的响应。申请人未按要求下载相关文件，或由于未及时关注更正公告的信息造成的后果，其责任由申请人自行负责。</w:t>
      </w:r>
    </w:p>
    <w:p w14:paraId="2CF1796A" w14:textId="77777777" w:rsidR="00A465E5" w:rsidRDefault="00000000">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hint="eastAsia"/>
          <w:b/>
          <w:sz w:val="28"/>
          <w:szCs w:val="28"/>
        </w:rPr>
        <w:t>四、比选申请文件</w:t>
      </w:r>
    </w:p>
    <w:p w14:paraId="1473DC53" w14:textId="77777777" w:rsidR="00A465E5"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（一）比选申请文件的组成</w:t>
      </w:r>
    </w:p>
    <w:p w14:paraId="702A631F" w14:textId="77777777" w:rsidR="00A465E5"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1.申请人应按照比选文件的规定和要求编制比选申请文件。</w:t>
      </w:r>
      <w:r>
        <w:rPr>
          <w:rFonts w:ascii="宋体" w:eastAsia="宋体" w:hAnsi="宋体" w:cs="Times New Roman" w:hint="eastAsia"/>
          <w:b/>
          <w:bCs/>
          <w:sz w:val="24"/>
          <w:szCs w:val="24"/>
        </w:rPr>
        <w:t>（实质性要求）</w:t>
      </w:r>
    </w:p>
    <w:p w14:paraId="2A61A400" w14:textId="77777777" w:rsidR="00A465E5"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（二）比选申请文件的语言（实质性要求）</w:t>
      </w:r>
    </w:p>
    <w:p w14:paraId="467D7337" w14:textId="77777777" w:rsidR="00A465E5" w:rsidRDefault="00000000">
      <w:pPr>
        <w:spacing w:line="360" w:lineRule="auto"/>
        <w:ind w:firstLineChars="200" w:firstLine="482"/>
        <w:rPr>
          <w:rFonts w:ascii="宋体" w:eastAsia="宋体" w:hAnsi="宋体" w:cs="Times New Roman"/>
          <w:sz w:val="24"/>
          <w:szCs w:val="24"/>
        </w:rPr>
      </w:pPr>
      <w:r>
        <w:rPr>
          <w:rFonts w:ascii="宋体" w:eastAsia="宋体" w:hAnsi="宋体" w:cs="Times New Roman" w:hint="eastAsia"/>
          <w:b/>
          <w:sz w:val="24"/>
          <w:szCs w:val="24"/>
        </w:rPr>
        <w:t xml:space="preserve"> </w:t>
      </w:r>
      <w:r>
        <w:rPr>
          <w:rFonts w:ascii="宋体" w:eastAsia="宋体" w:hAnsi="宋体" w:cs="Times New Roman" w:hint="eastAsia"/>
          <w:sz w:val="24"/>
          <w:szCs w:val="24"/>
        </w:rPr>
        <w:t>1.申请人提交的比选申请文件以及申请人就有关报价的所有来往书面文件均应使用中文。比选申请文件中如附有外文资料，应当逐一对应翻译成中文并加盖申请人公章后附在相关外文资料后面，所提供的外文资料将被视为无效材料。</w:t>
      </w:r>
    </w:p>
    <w:p w14:paraId="54FCE384" w14:textId="77777777" w:rsidR="00A465E5"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2.翻译的中文资料与外文资料如果出现差异和矛盾时，以中文为准。涉嫌</w:t>
      </w:r>
      <w:proofErr w:type="gramStart"/>
      <w:r>
        <w:rPr>
          <w:rFonts w:ascii="宋体" w:eastAsia="宋体" w:hAnsi="宋体" w:cs="Times New Roman" w:hint="eastAsia"/>
          <w:sz w:val="24"/>
          <w:szCs w:val="24"/>
        </w:rPr>
        <w:t>虚假响</w:t>
      </w:r>
      <w:r>
        <w:rPr>
          <w:rFonts w:ascii="宋体" w:eastAsia="宋体" w:hAnsi="宋体" w:cs="Times New Roman" w:hint="eastAsia"/>
          <w:sz w:val="24"/>
          <w:szCs w:val="24"/>
        </w:rPr>
        <w:lastRenderedPageBreak/>
        <w:t>应</w:t>
      </w:r>
      <w:proofErr w:type="gramEnd"/>
      <w:r>
        <w:rPr>
          <w:rFonts w:ascii="宋体" w:eastAsia="宋体" w:hAnsi="宋体" w:cs="Times New Roman" w:hint="eastAsia"/>
          <w:sz w:val="24"/>
          <w:szCs w:val="24"/>
        </w:rPr>
        <w:t>的按照相关法律法规处理。</w:t>
      </w:r>
    </w:p>
    <w:p w14:paraId="6DE35CF8" w14:textId="77777777" w:rsidR="00A465E5"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3.如因未翻译而造成的比选申请文件无效风险，由申请人承担。</w:t>
      </w:r>
    </w:p>
    <w:p w14:paraId="2861478E" w14:textId="77777777" w:rsidR="00A465E5" w:rsidRDefault="00000000">
      <w:pPr>
        <w:spacing w:line="360" w:lineRule="auto"/>
        <w:ind w:firstLineChars="200" w:firstLine="480"/>
        <w:rPr>
          <w:rFonts w:eastAsia="宋体"/>
        </w:rPr>
      </w:pPr>
      <w:r>
        <w:rPr>
          <w:rFonts w:ascii="宋体" w:eastAsia="宋体" w:hAnsi="宋体" w:cs="Times New Roman" w:hint="eastAsia"/>
          <w:sz w:val="24"/>
          <w:szCs w:val="24"/>
        </w:rPr>
        <w:t>4.比选申请文件对不同文字文本的解释发生异议的，以中文文本为准。</w:t>
      </w:r>
    </w:p>
    <w:p w14:paraId="69A3ED34" w14:textId="77777777" w:rsidR="00A465E5" w:rsidRDefault="00000000">
      <w:pPr>
        <w:spacing w:line="360" w:lineRule="auto"/>
        <w:ind w:firstLineChars="200" w:firstLine="482"/>
        <w:outlineLvl w:val="2"/>
        <w:rPr>
          <w:rFonts w:ascii="宋体" w:eastAsia="宋体" w:hAnsi="宋体" w:cs="Times New Roman"/>
          <w:b/>
          <w:sz w:val="24"/>
          <w:szCs w:val="24"/>
        </w:rPr>
      </w:pPr>
      <w:bookmarkStart w:id="10" w:name="_Toc183682353"/>
      <w:bookmarkStart w:id="11" w:name="_Toc217446044"/>
      <w:bookmarkStart w:id="12" w:name="_Toc183582216"/>
      <w:r>
        <w:rPr>
          <w:rFonts w:ascii="宋体" w:eastAsia="宋体" w:hAnsi="宋体" w:cs="Times New Roman" w:hint="eastAsia"/>
          <w:b/>
          <w:sz w:val="24"/>
          <w:szCs w:val="24"/>
        </w:rPr>
        <w:t>（三）计量单位</w:t>
      </w:r>
      <w:bookmarkEnd w:id="10"/>
      <w:bookmarkEnd w:id="11"/>
      <w:bookmarkEnd w:id="12"/>
      <w:r>
        <w:rPr>
          <w:rFonts w:ascii="宋体" w:eastAsia="宋体" w:hAnsi="宋体" w:cs="Times New Roman" w:hint="eastAsia"/>
          <w:b/>
          <w:sz w:val="24"/>
          <w:szCs w:val="24"/>
        </w:rPr>
        <w:t>（实质性要求）</w:t>
      </w:r>
    </w:p>
    <w:p w14:paraId="6044B5E1" w14:textId="77777777" w:rsidR="00A465E5" w:rsidRDefault="00000000">
      <w:pPr>
        <w:spacing w:line="360" w:lineRule="auto"/>
        <w:ind w:firstLineChars="200" w:firstLine="480"/>
        <w:rPr>
          <w:rFonts w:ascii="宋体" w:eastAsia="宋体" w:hAnsi="宋体"/>
          <w:b/>
          <w:bCs/>
          <w:sz w:val="24"/>
        </w:rPr>
      </w:pPr>
      <w:r>
        <w:rPr>
          <w:rFonts w:ascii="宋体" w:eastAsia="宋体" w:hAnsi="宋体" w:cs="Times New Roman" w:hint="eastAsia"/>
          <w:sz w:val="24"/>
          <w:szCs w:val="24"/>
        </w:rPr>
        <w:t>除比选文件中另有规定外，本次比选项目所有合同项下的报价均采用国家法定的计量单位。</w:t>
      </w:r>
    </w:p>
    <w:p w14:paraId="592E558A" w14:textId="77777777" w:rsidR="00A465E5"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（四）报价（实质性要求）</w:t>
      </w:r>
    </w:p>
    <w:p w14:paraId="424DFAFB" w14:textId="77777777" w:rsidR="00A465E5"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1.本次比选项目的报价货币为人民币，报价以比选文件规定为准。</w:t>
      </w:r>
    </w:p>
    <w:p w14:paraId="08A49AC9" w14:textId="77777777" w:rsidR="00A465E5"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2.申请人的报价应是申请人响应比选项目要求的全部工作内容的价格体现，是最终用户验收合格后的总价，包含了申请人完成本项目所需的一切费用，即项目包干价。</w:t>
      </w:r>
    </w:p>
    <w:p w14:paraId="7E0DA42A" w14:textId="77777777" w:rsidR="00A465E5"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（五）比选申请文件有效期（实质性要求）</w:t>
      </w:r>
    </w:p>
    <w:p w14:paraId="6FC4B296" w14:textId="77777777" w:rsidR="00A465E5"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本项目比选申请文件有效期为提交比选首次比选申请文件截止之日起</w:t>
      </w:r>
      <w:r>
        <w:rPr>
          <w:rFonts w:ascii="宋体" w:eastAsia="宋体" w:hAnsi="宋体" w:cs="Times New Roman" w:hint="eastAsia"/>
          <w:b/>
          <w:bCs/>
          <w:sz w:val="24"/>
          <w:szCs w:val="24"/>
        </w:rPr>
        <w:t>90</w:t>
      </w:r>
      <w:r>
        <w:rPr>
          <w:rFonts w:ascii="宋体" w:eastAsia="宋体" w:hAnsi="宋体" w:cs="Times New Roman" w:hint="eastAsia"/>
          <w:sz w:val="24"/>
          <w:szCs w:val="24"/>
        </w:rPr>
        <w:t>天。申请人比选申请文件中必须载明比选申请文件有效期，比选申请文件中载明的比选申请文件有效期可以长于比选文件规定的期限，但不得短于比选文件规定的期限。否则，其比选申请文件将作为无效响应处理。</w:t>
      </w:r>
    </w:p>
    <w:p w14:paraId="30C83EF4" w14:textId="77777777" w:rsidR="00A465E5"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（六）知识产权（实质性要求）</w:t>
      </w:r>
    </w:p>
    <w:p w14:paraId="017E0321" w14:textId="77777777" w:rsidR="00A465E5"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保证在本项目中使用的任何产品和服务（包括部分使用），不会产生因第三方提出侵犯其专利权、商标权或其它知识产权而引起的法律和经济纠纷，如因专利权、商标权或其它知识产权而引起法律和经济纠纷，由申请人承担所有相关责任。</w:t>
      </w:r>
    </w:p>
    <w:p w14:paraId="639FAF6B" w14:textId="77777777" w:rsidR="00A465E5"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2.除非比选文件特别规定，比选人享有本项目实施过程中产生的知识成果及知识产权。</w:t>
      </w:r>
    </w:p>
    <w:p w14:paraId="71763F45" w14:textId="77777777" w:rsidR="00A465E5"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3.申请人如欲在项目实施过程中采用自有知识成果，使用</w:t>
      </w:r>
      <w:proofErr w:type="gramStart"/>
      <w:r>
        <w:rPr>
          <w:rFonts w:ascii="宋体" w:eastAsia="宋体" w:hAnsi="宋体" w:cs="Times New Roman" w:hint="eastAsia"/>
          <w:sz w:val="24"/>
          <w:szCs w:val="24"/>
        </w:rPr>
        <w:t>该知识</w:t>
      </w:r>
      <w:proofErr w:type="gramEnd"/>
      <w:r>
        <w:rPr>
          <w:rFonts w:ascii="宋体" w:eastAsia="宋体" w:hAnsi="宋体" w:cs="Times New Roman" w:hint="eastAsia"/>
          <w:sz w:val="24"/>
          <w:szCs w:val="24"/>
        </w:rPr>
        <w:t>成果后，申请人需提供开发接口和开发手册等技术文档，并承诺提供无限期技术支持，比选人享有永久使用权（含比选人委托第三方在该项目后续开发的使用权）。</w:t>
      </w:r>
    </w:p>
    <w:p w14:paraId="010E1492" w14:textId="77777777" w:rsidR="00A465E5"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4.如采用申请人所不拥有的知识产权，则在报价中必须包括合法获取该知识产权的相关费用。</w:t>
      </w:r>
    </w:p>
    <w:p w14:paraId="33E84183" w14:textId="77777777" w:rsidR="00A465E5"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（七）比选申请文件格式</w:t>
      </w:r>
    </w:p>
    <w:p w14:paraId="5EA40CCE" w14:textId="77777777" w:rsidR="00A465E5"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1.申请人应执行比选文件第六章的规定要求。</w:t>
      </w:r>
    </w:p>
    <w:p w14:paraId="6C0DE260" w14:textId="77777777" w:rsidR="00A465E5" w:rsidRDefault="00000000">
      <w:pPr>
        <w:spacing w:line="360" w:lineRule="auto"/>
        <w:ind w:firstLineChars="200" w:firstLine="480"/>
        <w:rPr>
          <w:rFonts w:ascii="宋体" w:eastAsia="宋体" w:hAnsi="宋体" w:cs="Times New Roman"/>
          <w:b/>
          <w:sz w:val="24"/>
          <w:szCs w:val="24"/>
        </w:rPr>
      </w:pPr>
      <w:r>
        <w:rPr>
          <w:rFonts w:ascii="宋体" w:eastAsia="宋体" w:hAnsi="宋体" w:cs="Times New Roman" w:hint="eastAsia"/>
          <w:sz w:val="24"/>
          <w:szCs w:val="24"/>
        </w:rPr>
        <w:t>2.对于没有格式要求的比选文件由申请人自行编写。</w:t>
      </w:r>
    </w:p>
    <w:p w14:paraId="76E39A6D" w14:textId="77777777" w:rsidR="00A465E5" w:rsidRDefault="00000000">
      <w:pPr>
        <w:pStyle w:val="3"/>
        <w:keepNext w:val="0"/>
        <w:keepLines w:val="0"/>
        <w:spacing w:before="0" w:after="0" w:line="360" w:lineRule="auto"/>
        <w:ind w:firstLineChars="200" w:firstLine="482"/>
        <w:rPr>
          <w:rFonts w:ascii="宋体" w:eastAsia="宋体" w:hAnsi="宋体"/>
          <w:sz w:val="24"/>
        </w:rPr>
      </w:pPr>
      <w:r>
        <w:rPr>
          <w:rFonts w:ascii="宋体" w:eastAsia="宋体" w:hAnsi="宋体" w:cs="Times New Roman" w:hint="eastAsia"/>
          <w:sz w:val="24"/>
          <w:szCs w:val="24"/>
        </w:rPr>
        <w:lastRenderedPageBreak/>
        <w:t>（八）比选申请文件的编制和签署</w:t>
      </w:r>
    </w:p>
    <w:p w14:paraId="04F948D1" w14:textId="77777777" w:rsidR="00A465E5"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1.比选申请文件正本1份。</w:t>
      </w:r>
      <w:r>
        <w:rPr>
          <w:rFonts w:ascii="宋体" w:eastAsia="宋体" w:hAnsi="宋体" w:cs="Times New Roman" w:hint="eastAsia"/>
          <w:b/>
          <w:bCs/>
          <w:sz w:val="24"/>
          <w:szCs w:val="32"/>
        </w:rPr>
        <w:t>（实质性要求）</w:t>
      </w:r>
    </w:p>
    <w:p w14:paraId="01377BAD" w14:textId="77777777" w:rsidR="00A465E5"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2.比选申请文件密封袋的最外层可以注明比选项目名称、比选项目编号、</w:t>
      </w:r>
      <w:proofErr w:type="gramStart"/>
      <w:r>
        <w:rPr>
          <w:rFonts w:ascii="宋体" w:eastAsia="宋体" w:hAnsi="宋体" w:cs="Times New Roman" w:hint="eastAsia"/>
          <w:sz w:val="24"/>
          <w:szCs w:val="24"/>
        </w:rPr>
        <w:t>包号及</w:t>
      </w:r>
      <w:proofErr w:type="gramEnd"/>
      <w:r>
        <w:rPr>
          <w:rFonts w:ascii="宋体" w:eastAsia="宋体" w:hAnsi="宋体" w:cs="Times New Roman" w:hint="eastAsia"/>
          <w:sz w:val="24"/>
          <w:szCs w:val="24"/>
        </w:rPr>
        <w:t>名称（若有）、申请人名称、“正本”字样。</w:t>
      </w:r>
    </w:p>
    <w:p w14:paraId="2E8729C4" w14:textId="77777777" w:rsidR="00A465E5"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3.比选申请文件应根据比选文件的要求签署、盖章。</w:t>
      </w:r>
      <w:r>
        <w:rPr>
          <w:rFonts w:ascii="宋体" w:eastAsia="宋体" w:hAnsi="宋体" w:cs="Times New Roman" w:hint="eastAsia"/>
          <w:b/>
          <w:bCs/>
          <w:sz w:val="24"/>
          <w:szCs w:val="32"/>
        </w:rPr>
        <w:t>（实质性要求）</w:t>
      </w:r>
    </w:p>
    <w:p w14:paraId="502E0350" w14:textId="77777777" w:rsidR="00A465E5"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4.比选申请文件正本可采用打印或用不褪色、</w:t>
      </w:r>
      <w:proofErr w:type="gramStart"/>
      <w:r>
        <w:rPr>
          <w:rFonts w:ascii="宋体" w:eastAsia="宋体" w:hAnsi="宋体" w:cs="Times New Roman" w:hint="eastAsia"/>
          <w:sz w:val="24"/>
          <w:szCs w:val="24"/>
        </w:rPr>
        <w:t>不</w:t>
      </w:r>
      <w:proofErr w:type="gramEnd"/>
      <w:r>
        <w:rPr>
          <w:rFonts w:ascii="宋体" w:eastAsia="宋体" w:hAnsi="宋体" w:cs="Times New Roman" w:hint="eastAsia"/>
          <w:sz w:val="24"/>
          <w:szCs w:val="24"/>
        </w:rPr>
        <w:t>变质的墨水书写。</w:t>
      </w:r>
    </w:p>
    <w:p w14:paraId="2A817B59" w14:textId="77777777" w:rsidR="00A465E5"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5.比选申请文件的打印和书写应清楚工整，任何行间插字、涂改或增删，必须由申请人的法定代表人/单位负责人或其授权代表签字并盖申请人公章。字迹潦草、表达不清或可能导致非唯一理解的比选申请文件可能被作为无效处理。</w:t>
      </w:r>
      <w:r>
        <w:rPr>
          <w:rFonts w:ascii="宋体" w:eastAsia="宋体" w:hAnsi="宋体" w:cs="Times New Roman" w:hint="eastAsia"/>
          <w:b/>
          <w:bCs/>
          <w:sz w:val="24"/>
          <w:szCs w:val="32"/>
        </w:rPr>
        <w:t>（实质性要求）</w:t>
      </w:r>
    </w:p>
    <w:p w14:paraId="16A5830C" w14:textId="77777777" w:rsidR="00A465E5" w:rsidRDefault="00000000">
      <w:pPr>
        <w:spacing w:line="360" w:lineRule="auto"/>
        <w:ind w:firstLineChars="200" w:firstLine="480"/>
        <w:rPr>
          <w:rFonts w:ascii="宋体" w:eastAsia="宋体" w:hAnsi="宋体" w:cs="Times New Roman"/>
          <w:b/>
          <w:bCs/>
          <w:sz w:val="24"/>
          <w:szCs w:val="24"/>
        </w:rPr>
      </w:pPr>
      <w:r>
        <w:rPr>
          <w:rFonts w:ascii="宋体" w:eastAsia="宋体" w:hAnsi="宋体" w:cs="Times New Roman" w:hint="eastAsia"/>
          <w:sz w:val="24"/>
          <w:szCs w:val="24"/>
        </w:rPr>
        <w:t>6.比选申请文件应由申请人法定代表人/主要负责人/本人或其授权代表在比选申请文件要求的地方签字（注：申请人为法人的，应当由其法定代表人或者授权代表签字确认；申请人为其他组织的，应当由其主要负责人或者授权代表签字确认；申请人为自然人的，应当由其本人或者授权代表签字确认）或加盖私人印章，要求加盖公章的地方加盖单位公章，不得使用专用章（如经济合同章、投标专用章等）或下属单位印章代替。</w:t>
      </w:r>
      <w:r>
        <w:rPr>
          <w:rFonts w:ascii="宋体" w:eastAsia="宋体" w:hAnsi="宋体" w:cs="Times New Roman" w:hint="eastAsia"/>
          <w:b/>
          <w:bCs/>
          <w:sz w:val="24"/>
          <w:szCs w:val="24"/>
        </w:rPr>
        <w:t>（实质性要求）</w:t>
      </w:r>
    </w:p>
    <w:p w14:paraId="0047F43A" w14:textId="77777777" w:rsidR="00A465E5" w:rsidRDefault="00000000">
      <w:pPr>
        <w:spacing w:line="360" w:lineRule="auto"/>
        <w:ind w:firstLineChars="200" w:firstLine="480"/>
        <w:rPr>
          <w:rFonts w:ascii="宋体" w:eastAsia="宋体" w:hAnsi="宋体"/>
          <w:b/>
          <w:sz w:val="24"/>
        </w:rPr>
      </w:pPr>
      <w:r>
        <w:rPr>
          <w:rFonts w:ascii="宋体" w:eastAsia="宋体" w:hAnsi="宋体" w:cs="Times New Roman" w:hint="eastAsia"/>
          <w:sz w:val="24"/>
          <w:szCs w:val="24"/>
        </w:rPr>
        <w:t>7.比选申请文件正本可以采用A4幅面纸胶装方式装订成册并逐页编码。</w:t>
      </w:r>
    </w:p>
    <w:p w14:paraId="356CD5A9" w14:textId="77777777" w:rsidR="00A465E5"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（九）比选申请文件的密封</w:t>
      </w:r>
    </w:p>
    <w:p w14:paraId="638F4619" w14:textId="77777777" w:rsidR="00A465E5"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1.比选申请文件所有外层应当密封完好。</w:t>
      </w:r>
      <w:r>
        <w:rPr>
          <w:rFonts w:ascii="宋体" w:eastAsia="宋体" w:hAnsi="宋体" w:cs="Times New Roman" w:hint="eastAsia"/>
          <w:b/>
          <w:sz w:val="24"/>
          <w:szCs w:val="24"/>
        </w:rPr>
        <w:t>（实质性要求）</w:t>
      </w:r>
    </w:p>
    <w:p w14:paraId="301D3AB0" w14:textId="77777777" w:rsidR="00A465E5" w:rsidRDefault="00000000">
      <w:pPr>
        <w:spacing w:line="360" w:lineRule="auto"/>
        <w:ind w:firstLineChars="200" w:firstLine="480"/>
        <w:rPr>
          <w:rFonts w:ascii="宋体" w:eastAsia="宋体" w:hAnsi="宋体"/>
          <w:sz w:val="24"/>
        </w:rPr>
      </w:pPr>
      <w:r>
        <w:rPr>
          <w:rFonts w:ascii="宋体" w:eastAsia="宋体" w:hAnsi="宋体" w:cs="Times New Roman" w:hint="eastAsia"/>
          <w:sz w:val="24"/>
          <w:szCs w:val="24"/>
        </w:rPr>
        <w:t>2.未密封的比选申请文件，比选人将拒收或者在法定时间允许的范围内，要求修改完善后接收。</w:t>
      </w:r>
      <w:r>
        <w:rPr>
          <w:rFonts w:ascii="宋体" w:eastAsia="宋体" w:hAnsi="宋体" w:cs="Times New Roman" w:hint="eastAsia"/>
          <w:b/>
          <w:sz w:val="24"/>
          <w:szCs w:val="24"/>
        </w:rPr>
        <w:t>（实质性要求）</w:t>
      </w:r>
    </w:p>
    <w:p w14:paraId="0014F10C" w14:textId="77777777" w:rsidR="00A465E5"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（十）比选申请文件的提交</w:t>
      </w:r>
    </w:p>
    <w:p w14:paraId="27461EF6" w14:textId="77777777" w:rsidR="00A465E5"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1.比选申请文件应在提交首次比选申请文件截止时间前送达。</w:t>
      </w:r>
      <w:r>
        <w:rPr>
          <w:rFonts w:ascii="宋体" w:eastAsia="宋体" w:hAnsi="宋体" w:cs="Times New Roman" w:hint="eastAsia"/>
          <w:b/>
          <w:sz w:val="24"/>
          <w:szCs w:val="24"/>
        </w:rPr>
        <w:t>（实质性要求）</w:t>
      </w:r>
    </w:p>
    <w:p w14:paraId="4AE73DA1" w14:textId="77777777" w:rsidR="00A465E5"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2.逾期送达或者未密封的比选申请文件，必选人应当拒收。</w:t>
      </w:r>
      <w:r>
        <w:rPr>
          <w:rFonts w:ascii="宋体" w:eastAsia="宋体" w:hAnsi="宋体" w:cs="Times New Roman" w:hint="eastAsia"/>
          <w:b/>
          <w:sz w:val="24"/>
          <w:szCs w:val="24"/>
        </w:rPr>
        <w:t>（实质性要求）</w:t>
      </w:r>
    </w:p>
    <w:p w14:paraId="31F00411" w14:textId="77777777" w:rsidR="00A465E5" w:rsidRDefault="00000000">
      <w:pPr>
        <w:spacing w:line="360" w:lineRule="auto"/>
        <w:ind w:firstLineChars="200" w:firstLine="482"/>
        <w:outlineLvl w:val="2"/>
        <w:rPr>
          <w:rFonts w:ascii="宋体" w:eastAsia="宋体" w:hAnsi="宋体" w:cs="Times New Roman"/>
          <w:b/>
          <w:sz w:val="24"/>
          <w:szCs w:val="24"/>
        </w:rPr>
      </w:pPr>
      <w:bookmarkStart w:id="13" w:name="_Toc183682365"/>
      <w:bookmarkStart w:id="14" w:name="_Toc217446055"/>
      <w:bookmarkStart w:id="15" w:name="_Toc183582228"/>
      <w:r>
        <w:rPr>
          <w:rFonts w:ascii="宋体" w:eastAsia="宋体" w:hAnsi="宋体" w:cs="Times New Roman" w:hint="eastAsia"/>
          <w:b/>
          <w:sz w:val="24"/>
          <w:szCs w:val="24"/>
        </w:rPr>
        <w:t>（十一）比选申请文件的修改和撤回</w:t>
      </w:r>
    </w:p>
    <w:p w14:paraId="4989AF7E" w14:textId="77777777" w:rsidR="00A465E5"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1.申请人不得在提交截止时间起至比选申请文件有效期期满前撤回其比选申请文件。</w:t>
      </w:r>
    </w:p>
    <w:p w14:paraId="5720CC21" w14:textId="77777777" w:rsidR="00A465E5"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2.申请人对其提交的比选申请文件的真实性、合法性承担法律责任。</w:t>
      </w:r>
      <w:bookmarkEnd w:id="13"/>
      <w:bookmarkEnd w:id="14"/>
      <w:bookmarkEnd w:id="15"/>
    </w:p>
    <w:p w14:paraId="1AA23BEF" w14:textId="77777777" w:rsidR="00A465E5" w:rsidRDefault="00000000">
      <w:pPr>
        <w:spacing w:line="360" w:lineRule="auto"/>
        <w:ind w:firstLineChars="100" w:firstLine="281"/>
        <w:jc w:val="center"/>
        <w:outlineLvl w:val="1"/>
        <w:rPr>
          <w:rFonts w:ascii="宋体" w:eastAsia="宋体" w:hAnsi="宋体" w:cs="Times New Roman"/>
          <w:b/>
          <w:sz w:val="28"/>
          <w:szCs w:val="28"/>
        </w:rPr>
      </w:pPr>
      <w:r>
        <w:rPr>
          <w:rFonts w:ascii="宋体" w:eastAsia="宋体" w:hAnsi="宋体" w:cs="Times New Roman" w:hint="eastAsia"/>
          <w:b/>
          <w:sz w:val="28"/>
          <w:szCs w:val="28"/>
        </w:rPr>
        <w:t>五、比选会</w:t>
      </w:r>
    </w:p>
    <w:p w14:paraId="393F22B5" w14:textId="77777777" w:rsidR="00A465E5"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1.比选人在比选文件规定的时间和地点组织比选，申请人须派代表参加并签到以</w:t>
      </w:r>
      <w:r>
        <w:rPr>
          <w:rFonts w:ascii="宋体" w:eastAsia="宋体" w:hAnsi="宋体" w:cs="Times New Roman" w:hint="eastAsia"/>
          <w:sz w:val="24"/>
          <w:szCs w:val="24"/>
        </w:rPr>
        <w:lastRenderedPageBreak/>
        <w:t>证明其出席。</w:t>
      </w:r>
    </w:p>
    <w:p w14:paraId="34AA9EDA" w14:textId="77777777" w:rsidR="00A465E5"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2.比选会时，比选人对比</w:t>
      </w:r>
      <w:proofErr w:type="gramStart"/>
      <w:r>
        <w:rPr>
          <w:rFonts w:ascii="宋体" w:eastAsia="宋体" w:hAnsi="宋体" w:cs="Times New Roman" w:hint="eastAsia"/>
          <w:sz w:val="24"/>
          <w:szCs w:val="24"/>
        </w:rPr>
        <w:t>选申请</w:t>
      </w:r>
      <w:proofErr w:type="gramEnd"/>
      <w:r>
        <w:rPr>
          <w:rFonts w:ascii="宋体" w:eastAsia="宋体" w:hAnsi="宋体" w:cs="Times New Roman" w:hint="eastAsia"/>
          <w:sz w:val="24"/>
          <w:szCs w:val="24"/>
        </w:rPr>
        <w:t>文件的密封情况进行检查。</w:t>
      </w:r>
    </w:p>
    <w:p w14:paraId="47DF25E7" w14:textId="77777777" w:rsidR="00A465E5"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3.当众宣布检查比选申请文件的密封情况。</w:t>
      </w:r>
    </w:p>
    <w:p w14:paraId="7FB5C90B" w14:textId="77777777" w:rsidR="00A465E5"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4.宣布比选会结束。主持人宣布比选会结束后，所有申请人代表应立即退场。</w:t>
      </w:r>
    </w:p>
    <w:p w14:paraId="2A890552" w14:textId="77777777" w:rsidR="00A465E5" w:rsidRDefault="00000000">
      <w:pPr>
        <w:tabs>
          <w:tab w:val="left" w:pos="7665"/>
        </w:tabs>
        <w:spacing w:line="520" w:lineRule="exact"/>
        <w:ind w:firstLineChars="200" w:firstLine="562"/>
        <w:jc w:val="center"/>
        <w:rPr>
          <w:rFonts w:ascii="宋体" w:eastAsia="宋体" w:hAnsi="宋体" w:cs="Times New Roman"/>
          <w:b/>
          <w:sz w:val="28"/>
          <w:szCs w:val="28"/>
        </w:rPr>
      </w:pPr>
      <w:r>
        <w:rPr>
          <w:rFonts w:ascii="宋体" w:eastAsia="宋体" w:hAnsi="宋体" w:cs="Times New Roman" w:hint="eastAsia"/>
          <w:b/>
          <w:sz w:val="28"/>
          <w:szCs w:val="28"/>
        </w:rPr>
        <w:t>六、比选评审</w:t>
      </w:r>
    </w:p>
    <w:p w14:paraId="77465441" w14:textId="77777777" w:rsidR="00A465E5"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（一）比选评审</w:t>
      </w:r>
    </w:p>
    <w:p w14:paraId="54A5B219" w14:textId="77777777" w:rsidR="00A465E5" w:rsidRDefault="00000000">
      <w:pPr>
        <w:spacing w:line="360" w:lineRule="auto"/>
        <w:ind w:firstLineChars="200" w:firstLine="480"/>
        <w:rPr>
          <w:rFonts w:ascii="宋体" w:eastAsia="宋体" w:hAnsi="宋体" w:cs="Times New Roman"/>
          <w:b/>
          <w:sz w:val="28"/>
          <w:szCs w:val="28"/>
        </w:rPr>
      </w:pPr>
      <w:r>
        <w:rPr>
          <w:rFonts w:ascii="宋体" w:eastAsia="宋体" w:hAnsi="宋体" w:cs="Times New Roman" w:hint="eastAsia"/>
          <w:sz w:val="24"/>
          <w:szCs w:val="24"/>
        </w:rPr>
        <w:t>详见第五章</w:t>
      </w:r>
    </w:p>
    <w:p w14:paraId="18531B01" w14:textId="77777777" w:rsidR="00A465E5" w:rsidRDefault="00000000">
      <w:pPr>
        <w:spacing w:line="360" w:lineRule="auto"/>
        <w:ind w:firstLineChars="200" w:firstLine="480"/>
        <w:outlineLvl w:val="2"/>
        <w:rPr>
          <w:rFonts w:ascii="宋体" w:eastAsia="宋体" w:hAnsi="宋体" w:cs="Times New Roman"/>
          <w:bCs/>
          <w:color w:val="000000" w:themeColor="text1"/>
          <w:sz w:val="24"/>
          <w:szCs w:val="24"/>
        </w:rPr>
      </w:pPr>
      <w:r>
        <w:rPr>
          <w:rFonts w:ascii="宋体" w:eastAsia="宋体" w:hAnsi="宋体" w:cs="Times New Roman" w:hint="eastAsia"/>
          <w:bCs/>
          <w:color w:val="000000" w:themeColor="text1"/>
          <w:sz w:val="24"/>
          <w:szCs w:val="24"/>
        </w:rPr>
        <w:t>（二）成交通知书</w:t>
      </w:r>
    </w:p>
    <w:p w14:paraId="22D5F3E1" w14:textId="77777777" w:rsidR="00A465E5" w:rsidRDefault="00000000">
      <w:pPr>
        <w:spacing w:line="360" w:lineRule="auto"/>
        <w:ind w:firstLineChars="200" w:firstLine="480"/>
        <w:rPr>
          <w:rFonts w:ascii="宋体" w:eastAsia="宋体" w:hAnsi="宋体" w:cs="Times New Roman"/>
          <w:bCs/>
          <w:color w:val="000000" w:themeColor="text1"/>
          <w:sz w:val="24"/>
          <w:szCs w:val="24"/>
        </w:rPr>
      </w:pPr>
      <w:r>
        <w:rPr>
          <w:rFonts w:ascii="宋体" w:eastAsia="宋体" w:hAnsi="宋体" w:cs="Times New Roman" w:hint="eastAsia"/>
          <w:bCs/>
          <w:color w:val="000000" w:themeColor="text1"/>
          <w:sz w:val="24"/>
          <w:szCs w:val="24"/>
        </w:rPr>
        <w:t>1.成交通知书为签订采购合同的依据之一，是合同的有效组成部分。</w:t>
      </w:r>
    </w:p>
    <w:p w14:paraId="01D19EBD" w14:textId="77777777" w:rsidR="00A465E5" w:rsidRDefault="00000000">
      <w:pPr>
        <w:spacing w:line="360" w:lineRule="auto"/>
        <w:ind w:firstLineChars="200" w:firstLine="480"/>
        <w:rPr>
          <w:rFonts w:ascii="宋体" w:eastAsia="宋体" w:hAnsi="宋体" w:cs="Times New Roman"/>
          <w:bCs/>
          <w:color w:val="000000" w:themeColor="text1"/>
          <w:sz w:val="24"/>
          <w:szCs w:val="24"/>
        </w:rPr>
      </w:pPr>
      <w:r>
        <w:rPr>
          <w:rFonts w:ascii="宋体" w:eastAsia="宋体" w:hAnsi="宋体" w:cs="Times New Roman" w:hint="eastAsia"/>
          <w:bCs/>
          <w:color w:val="000000" w:themeColor="text1"/>
          <w:sz w:val="24"/>
          <w:szCs w:val="24"/>
        </w:rPr>
        <w:t>2成交通知书对比选人和中选人均具有法律效力。成交通知书发出后，比选人无正当理由改变中选结果，或者中选人无正当理由放弃中选的，将承担相应的法律责任。</w:t>
      </w:r>
    </w:p>
    <w:p w14:paraId="04E8B34A" w14:textId="77777777" w:rsidR="00A465E5" w:rsidRDefault="00000000">
      <w:pPr>
        <w:spacing w:line="360" w:lineRule="auto"/>
        <w:ind w:firstLineChars="200" w:firstLine="480"/>
        <w:rPr>
          <w:rFonts w:ascii="宋体" w:eastAsia="宋体" w:hAnsi="宋体"/>
          <w:bCs/>
          <w:color w:val="000000" w:themeColor="text1"/>
        </w:rPr>
      </w:pPr>
      <w:r>
        <w:rPr>
          <w:rFonts w:ascii="宋体" w:eastAsia="宋体" w:hAnsi="宋体" w:cs="Times New Roman" w:hint="eastAsia"/>
          <w:bCs/>
          <w:color w:val="000000" w:themeColor="text1"/>
          <w:sz w:val="24"/>
          <w:szCs w:val="24"/>
        </w:rPr>
        <w:t>3.中选人的比选申请文件作为无效比选申请文件处理或者有政府采购法律法规规章制度规定的中选无效情形的，比选人在取得有权主体的认定以后，有权宣布发出的成交通知书无效，并收回发出的成交通知书，依法重新确定中选人或者重新开展比选活动。</w:t>
      </w:r>
    </w:p>
    <w:p w14:paraId="04CCEDDE" w14:textId="77777777" w:rsidR="00A465E5" w:rsidRDefault="00000000">
      <w:pPr>
        <w:spacing w:line="360" w:lineRule="auto"/>
        <w:ind w:firstLineChars="100" w:firstLine="281"/>
        <w:jc w:val="center"/>
        <w:outlineLvl w:val="1"/>
        <w:rPr>
          <w:rFonts w:ascii="宋体" w:eastAsia="宋体" w:hAnsi="宋体" w:cs="Times New Roman"/>
          <w:b/>
          <w:sz w:val="28"/>
          <w:szCs w:val="28"/>
        </w:rPr>
      </w:pPr>
      <w:r>
        <w:rPr>
          <w:rFonts w:ascii="宋体" w:eastAsia="宋体" w:hAnsi="宋体" w:cs="Times New Roman" w:hint="eastAsia"/>
          <w:b/>
          <w:sz w:val="28"/>
          <w:szCs w:val="28"/>
        </w:rPr>
        <w:t>七、合同事项</w:t>
      </w:r>
    </w:p>
    <w:p w14:paraId="370F6DA8" w14:textId="77777777" w:rsidR="00A465E5" w:rsidRDefault="00000000">
      <w:pPr>
        <w:spacing w:line="360" w:lineRule="auto"/>
        <w:ind w:firstLineChars="200" w:firstLine="482"/>
        <w:outlineLvl w:val="2"/>
        <w:rPr>
          <w:rFonts w:ascii="宋体" w:eastAsia="宋体" w:hAnsi="宋体" w:cs="Times New Roman"/>
          <w:b/>
          <w:sz w:val="24"/>
          <w:szCs w:val="24"/>
        </w:rPr>
      </w:pPr>
      <w:bookmarkStart w:id="16" w:name="_Toc209847069"/>
      <w:bookmarkStart w:id="17" w:name="_Toc101338364"/>
      <w:bookmarkStart w:id="18" w:name="_Toc101174151"/>
      <w:bookmarkStart w:id="19" w:name="_Toc101250646"/>
      <w:bookmarkStart w:id="20" w:name="_Toc430773927"/>
      <w:r>
        <w:rPr>
          <w:rFonts w:ascii="宋体" w:eastAsia="宋体" w:hAnsi="宋体" w:cs="Times New Roman" w:hint="eastAsia"/>
          <w:b/>
          <w:sz w:val="24"/>
          <w:szCs w:val="24"/>
        </w:rPr>
        <w:t>（一）签订合同</w:t>
      </w:r>
      <w:bookmarkEnd w:id="16"/>
      <w:bookmarkEnd w:id="17"/>
      <w:bookmarkEnd w:id="18"/>
      <w:bookmarkEnd w:id="19"/>
      <w:bookmarkEnd w:id="20"/>
    </w:p>
    <w:p w14:paraId="21789032" w14:textId="77777777" w:rsidR="00A465E5"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1.中选人应在成交通知书发出之日起30</w:t>
      </w:r>
      <w:proofErr w:type="gramStart"/>
      <w:r>
        <w:rPr>
          <w:rFonts w:ascii="宋体" w:eastAsia="宋体" w:hAnsi="宋体" w:cs="Times New Roman" w:hint="eastAsia"/>
          <w:sz w:val="24"/>
          <w:szCs w:val="24"/>
        </w:rPr>
        <w:t>日内与</w:t>
      </w:r>
      <w:proofErr w:type="gramEnd"/>
      <w:r>
        <w:rPr>
          <w:rFonts w:ascii="宋体" w:eastAsia="宋体" w:hAnsi="宋体" w:cs="Times New Roman" w:hint="eastAsia"/>
          <w:sz w:val="24"/>
          <w:szCs w:val="24"/>
        </w:rPr>
        <w:t>比选人签订采购合同。由于中选人的原因逾期未与比选人签订采购合同的，将视为放弃中选，取消其中选资格并将按相关规定进行处理。</w:t>
      </w:r>
    </w:p>
    <w:p w14:paraId="1421061D" w14:textId="77777777" w:rsidR="00A465E5"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2.比选文件、中选人的比选申请文件及双方确认的澄清文件等，均为有法律约束力的经济合同的组成部分。</w:t>
      </w:r>
    </w:p>
    <w:p w14:paraId="13FC2CCD" w14:textId="77777777" w:rsidR="00A465E5"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3.比选人不得向中选人提出任何不合理的要求，作为签订合同的条件，不得与中选人私下订立背离合同实质性内容的任何协议，所签订的合同不得对比</w:t>
      </w:r>
      <w:proofErr w:type="gramStart"/>
      <w:r>
        <w:rPr>
          <w:rFonts w:ascii="宋体" w:eastAsia="宋体" w:hAnsi="宋体" w:cs="Times New Roman" w:hint="eastAsia"/>
          <w:sz w:val="24"/>
          <w:szCs w:val="24"/>
        </w:rPr>
        <w:t>选文件</w:t>
      </w:r>
      <w:proofErr w:type="gramEnd"/>
      <w:r>
        <w:rPr>
          <w:rFonts w:ascii="宋体" w:eastAsia="宋体" w:hAnsi="宋体" w:cs="Times New Roman" w:hint="eastAsia"/>
          <w:sz w:val="24"/>
          <w:szCs w:val="24"/>
        </w:rPr>
        <w:t>和中选人比选申请文件确定的事项进行修改。</w:t>
      </w:r>
    </w:p>
    <w:p w14:paraId="5B9D0B18" w14:textId="77777777" w:rsidR="00A465E5"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4.中选人因不可抗力原因不能履行采购合同或放弃中选的，比选人可以与排在中选人之后第一位的中选候选人签订采购合同，以此类推。</w:t>
      </w:r>
    </w:p>
    <w:p w14:paraId="20E85585" w14:textId="77777777" w:rsidR="00A465E5" w:rsidRDefault="00000000">
      <w:pPr>
        <w:spacing w:line="360" w:lineRule="auto"/>
        <w:ind w:firstLineChars="200" w:firstLine="480"/>
        <w:rPr>
          <w:rFonts w:ascii="宋体" w:eastAsia="宋体" w:hAnsi="宋体"/>
          <w:sz w:val="24"/>
        </w:rPr>
      </w:pPr>
      <w:r>
        <w:rPr>
          <w:rFonts w:ascii="宋体" w:eastAsia="宋体" w:hAnsi="宋体" w:cs="Times New Roman" w:hint="eastAsia"/>
          <w:sz w:val="24"/>
          <w:szCs w:val="24"/>
        </w:rPr>
        <w:t>5.比选文件、中选人提交的比选申请文件、比选中的最后报价、中选人承诺书、成交通知书等均称为有法律约束力的合同组成内容。</w:t>
      </w:r>
    </w:p>
    <w:p w14:paraId="2A57C0A7" w14:textId="77777777" w:rsidR="00A465E5"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lastRenderedPageBreak/>
        <w:t>（二）履行合同</w:t>
      </w:r>
    </w:p>
    <w:p w14:paraId="643404EA" w14:textId="77777777" w:rsidR="00A465E5"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1.中选人与比选人签订合同后，合同双方应严格执行合同条款，履行合同规定的义务，保证合同的顺利完成。</w:t>
      </w:r>
    </w:p>
    <w:p w14:paraId="7A906055" w14:textId="77777777" w:rsidR="00A465E5" w:rsidRDefault="00000000">
      <w:pPr>
        <w:spacing w:line="360" w:lineRule="auto"/>
        <w:ind w:firstLineChars="200" w:firstLine="480"/>
        <w:rPr>
          <w:rFonts w:ascii="宋体" w:eastAsia="宋体" w:hAnsi="宋体"/>
          <w:sz w:val="24"/>
        </w:rPr>
      </w:pPr>
      <w:r>
        <w:rPr>
          <w:rFonts w:ascii="宋体" w:eastAsia="宋体" w:hAnsi="宋体" w:cs="Times New Roman" w:hint="eastAsia"/>
          <w:sz w:val="24"/>
          <w:szCs w:val="24"/>
        </w:rPr>
        <w:t>2.在合同履行过程中，如发生合同纠纷，合同双方应按照《中华人民共和国民法典》的有关规定进行处理。</w:t>
      </w:r>
    </w:p>
    <w:p w14:paraId="24AB59D1" w14:textId="77777777" w:rsidR="00A465E5"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（三）验收</w:t>
      </w:r>
    </w:p>
    <w:p w14:paraId="147ACD0D" w14:textId="77777777" w:rsidR="00A465E5"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1.本项目比选人将参照政府采购相关法律法规以及《财政部关于进一步加强政府采购需求和履约验收管理的指导意见》（财库〔2016〕205号）、《政府采购需求管理办法》（财库〔2021〕22号）的要求进行验收。</w:t>
      </w:r>
    </w:p>
    <w:p w14:paraId="603AF7E6" w14:textId="77777777" w:rsidR="00A465E5"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2.验收结果合格的，中选人凭验收报告办理相关手续；验收结果不合格的，比选人有权要求中选人履行相关义务，直到验收合格。</w:t>
      </w:r>
    </w:p>
    <w:p w14:paraId="5229C20D" w14:textId="77777777" w:rsidR="00A465E5"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（四）合同价款支付</w:t>
      </w:r>
    </w:p>
    <w:p w14:paraId="02F65AB3" w14:textId="77777777" w:rsidR="00A465E5"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比选人将按照采购合同规定，及时向中选人支付采购资金。本项目采购资金付款详见第四章规定的付款方式。</w:t>
      </w:r>
    </w:p>
    <w:p w14:paraId="5244339A" w14:textId="77777777" w:rsidR="00A465E5" w:rsidRDefault="00000000">
      <w:pPr>
        <w:numPr>
          <w:ilvl w:val="0"/>
          <w:numId w:val="4"/>
        </w:numPr>
        <w:spacing w:line="360" w:lineRule="auto"/>
        <w:ind w:firstLineChars="100" w:firstLine="281"/>
        <w:jc w:val="center"/>
        <w:outlineLvl w:val="1"/>
        <w:rPr>
          <w:rFonts w:ascii="宋体" w:eastAsia="宋体" w:hAnsi="宋体" w:cs="Times New Roman"/>
          <w:b/>
          <w:sz w:val="28"/>
          <w:szCs w:val="28"/>
        </w:rPr>
      </w:pPr>
      <w:r>
        <w:rPr>
          <w:rFonts w:ascii="宋体" w:eastAsia="宋体" w:hAnsi="宋体" w:cs="Times New Roman" w:hint="eastAsia"/>
          <w:b/>
          <w:sz w:val="28"/>
          <w:szCs w:val="28"/>
        </w:rPr>
        <w:t>比选纪律要求（实质性要求）</w:t>
      </w:r>
    </w:p>
    <w:p w14:paraId="7A1CC162" w14:textId="77777777" w:rsidR="00A465E5"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（一）申请人纪律要求</w:t>
      </w:r>
    </w:p>
    <w:p w14:paraId="3EBC3D86" w14:textId="77777777" w:rsidR="00A465E5"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1.申请人应当遵循公平竞争的原则，不得恶意串通，不得妨碍其他申请人的竞争行为，不得损害比选人或者其他申请人的合法权益。</w:t>
      </w:r>
    </w:p>
    <w:p w14:paraId="7C153BC4" w14:textId="77777777" w:rsidR="00A465E5"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2.在比选过程中发现申请人有上述情形的，比选评审委员会应当认定其无效响应，并书面报告主管部门。</w:t>
      </w:r>
    </w:p>
    <w:p w14:paraId="5238F600" w14:textId="77777777" w:rsidR="00A465E5"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（二）申请人禁止性行为，申请人参加本项目比选不得具有以下情形：</w:t>
      </w:r>
    </w:p>
    <w:p w14:paraId="7BE572EF" w14:textId="77777777" w:rsidR="00A465E5"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（1）提供虚假材料谋取中选；</w:t>
      </w:r>
    </w:p>
    <w:p w14:paraId="45695EA2" w14:textId="77777777" w:rsidR="00A465E5"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（2）采取不正当手段诋毁、排挤其他申请人；</w:t>
      </w:r>
    </w:p>
    <w:p w14:paraId="6F60F720" w14:textId="77777777" w:rsidR="00A465E5"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（3）与比选人、比选代理机构、或其他申请人恶意串通；</w:t>
      </w:r>
    </w:p>
    <w:p w14:paraId="1EC81D21" w14:textId="77777777" w:rsidR="00A465E5"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（4）向比选人、比选代理机构、比选评审委员会成员行贿或者提供其他不正当利益；</w:t>
      </w:r>
    </w:p>
    <w:p w14:paraId="2D07E248" w14:textId="77777777" w:rsidR="00A465E5"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（5）在比选过程中与比选人、比选代理机构进行协商；</w:t>
      </w:r>
    </w:p>
    <w:p w14:paraId="2EE77DA7" w14:textId="77777777" w:rsidR="00A465E5"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（6）中选后无正当理由拒不与比选人签订采购合同；</w:t>
      </w:r>
    </w:p>
    <w:p w14:paraId="206CEECD" w14:textId="77777777" w:rsidR="00A465E5"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（7）未按照比选文件确定的事项签订采购合同；</w:t>
      </w:r>
    </w:p>
    <w:p w14:paraId="18B21C31" w14:textId="77777777" w:rsidR="00A465E5"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（8）将采购合同转包或者违规分包；</w:t>
      </w:r>
    </w:p>
    <w:p w14:paraId="69D28EF5" w14:textId="77777777" w:rsidR="00A465E5"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（9）提供假冒伪劣产品；</w:t>
      </w:r>
    </w:p>
    <w:p w14:paraId="1E746D1D" w14:textId="77777777" w:rsidR="00A465E5"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（10）擅自变更、中止或者终止采购合同；</w:t>
      </w:r>
    </w:p>
    <w:p w14:paraId="2B312A19" w14:textId="77777777" w:rsidR="00A465E5"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（11）拒绝有关部门的监督检查或者向监督检查部门提供虚假情况；</w:t>
      </w:r>
    </w:p>
    <w:p w14:paraId="1F3CB1F3" w14:textId="77777777" w:rsidR="00A465E5"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（12）法律法规规定的其他情形。</w:t>
      </w:r>
    </w:p>
    <w:p w14:paraId="5FC6E655" w14:textId="77777777" w:rsidR="00A465E5" w:rsidRDefault="00000000">
      <w:pPr>
        <w:spacing w:line="360" w:lineRule="auto"/>
        <w:ind w:firstLineChars="200" w:firstLine="480"/>
        <w:rPr>
          <w:rFonts w:ascii="仿宋" w:eastAsia="仿宋" w:hAnsi="仿宋" w:cs="仿宋"/>
          <w:b/>
          <w:bCs/>
          <w:sz w:val="24"/>
          <w:szCs w:val="24"/>
        </w:rPr>
      </w:pPr>
      <w:r>
        <w:rPr>
          <w:rFonts w:ascii="宋体" w:eastAsia="宋体" w:hAnsi="宋体" w:cs="Times New Roman" w:hint="eastAsia"/>
          <w:sz w:val="24"/>
          <w:szCs w:val="24"/>
        </w:rPr>
        <w:t>申请人有上述情形的，按照规定追究法律责任，具备（1）-（10）条情形之一的，同时将取消被确认为中选人的资格或者认定中选无效。</w:t>
      </w:r>
    </w:p>
    <w:p w14:paraId="12C771E0" w14:textId="77777777" w:rsidR="00A465E5" w:rsidRDefault="00A465E5">
      <w:pPr>
        <w:ind w:left="240"/>
      </w:pPr>
    </w:p>
    <w:p w14:paraId="2885A89E" w14:textId="77777777" w:rsidR="00A465E5" w:rsidRDefault="00A465E5">
      <w:pPr>
        <w:pStyle w:val="ac"/>
      </w:pPr>
    </w:p>
    <w:p w14:paraId="0D6A8C8A" w14:textId="77777777" w:rsidR="00A465E5" w:rsidRDefault="00000000">
      <w:pPr>
        <w:spacing w:line="360" w:lineRule="auto"/>
        <w:ind w:firstLineChars="100" w:firstLine="281"/>
        <w:jc w:val="center"/>
        <w:outlineLvl w:val="1"/>
        <w:rPr>
          <w:rFonts w:ascii="宋体" w:eastAsia="宋体" w:hAnsi="宋体" w:cs="Times New Roman"/>
          <w:sz w:val="24"/>
          <w:szCs w:val="24"/>
        </w:rPr>
      </w:pPr>
      <w:r>
        <w:rPr>
          <w:rFonts w:ascii="宋体" w:eastAsia="宋体" w:hAnsi="宋体" w:cs="Times New Roman" w:hint="eastAsia"/>
          <w:b/>
          <w:sz w:val="28"/>
          <w:szCs w:val="28"/>
        </w:rPr>
        <w:t>九、其他</w:t>
      </w:r>
    </w:p>
    <w:p w14:paraId="6FDF7159" w14:textId="77777777" w:rsidR="00A465E5"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一）本比选文件中所引相关法律制度规定，在采购中有变化的，按照变化后的相关法律制度规定执行。本章规定的内容条款，在本项目提交比选申请文件截止时间届满后，因相关法律制度规定的变化导致不符合相关法律制度规定的，直接按照变化后的相关法律制度规定执行，本比选文件不再做调整。</w:t>
      </w:r>
    </w:p>
    <w:p w14:paraId="387C9275" w14:textId="77777777" w:rsidR="00A465E5"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二）比选文件内容前后有矛盾或不一致时：相关法律法规、规范性文件和强制性标准有专门规定的，以符合相关法律法规、规范性文件和强制性标准的为准；有时间先后顺序的，以时间在后的修改、澄清或补正文件为准；没有时间先后顺序的，以比选须知前附表为准，如前附表中无相关内容，在保证国家、集体和比选人利益不受损害的情况下按有利于申请人的原则进行处理。</w:t>
      </w:r>
    </w:p>
    <w:p w14:paraId="52DC315A" w14:textId="77777777" w:rsidR="00A465E5"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（三）本项目涉及企业资质、产品认证、人员执业资格、行业标准等描述与国家最新要求不一致时以国家最新要求为准。</w:t>
      </w:r>
    </w:p>
    <w:p w14:paraId="4AF726D3" w14:textId="77777777" w:rsidR="00A465E5" w:rsidRDefault="00000000">
      <w:pPr>
        <w:rPr>
          <w:rFonts w:ascii="宋体" w:eastAsia="宋体" w:hAnsi="宋体"/>
        </w:rPr>
      </w:pPr>
      <w:r>
        <w:rPr>
          <w:rFonts w:ascii="宋体" w:eastAsia="宋体" w:hAnsi="宋体"/>
        </w:rPr>
        <w:br w:type="page"/>
      </w:r>
    </w:p>
    <w:p w14:paraId="3825CF33" w14:textId="77777777" w:rsidR="00A465E5" w:rsidRDefault="00000000">
      <w:pPr>
        <w:numPr>
          <w:ilvl w:val="0"/>
          <w:numId w:val="5"/>
        </w:numPr>
        <w:spacing w:line="360" w:lineRule="auto"/>
        <w:ind w:firstLineChars="200" w:firstLine="723"/>
        <w:jc w:val="center"/>
        <w:outlineLvl w:val="0"/>
        <w:rPr>
          <w:rFonts w:ascii="宋体" w:eastAsia="宋体" w:hAnsi="宋体"/>
          <w:b/>
          <w:sz w:val="36"/>
          <w:szCs w:val="36"/>
        </w:rPr>
      </w:pPr>
      <w:bookmarkStart w:id="21" w:name="_Toc28291"/>
      <w:r>
        <w:rPr>
          <w:rFonts w:ascii="宋体" w:eastAsia="宋体" w:hAnsi="宋体" w:hint="eastAsia"/>
          <w:b/>
          <w:sz w:val="36"/>
          <w:szCs w:val="36"/>
        </w:rPr>
        <w:lastRenderedPageBreak/>
        <w:t>资格条件要求以及应当提供的资格证明材料</w:t>
      </w:r>
      <w:bookmarkEnd w:id="21"/>
    </w:p>
    <w:tbl>
      <w:tblPr>
        <w:tblStyle w:val="af6"/>
        <w:tblW w:w="9180" w:type="dxa"/>
        <w:tblInd w:w="-5" w:type="dxa"/>
        <w:tblLayout w:type="fixed"/>
        <w:tblLook w:val="04A0" w:firstRow="1" w:lastRow="0" w:firstColumn="1" w:lastColumn="0" w:noHBand="0" w:noVBand="1"/>
      </w:tblPr>
      <w:tblGrid>
        <w:gridCol w:w="716"/>
        <w:gridCol w:w="2480"/>
        <w:gridCol w:w="5984"/>
      </w:tblGrid>
      <w:tr w:rsidR="00A465E5" w14:paraId="7A0562D8" w14:textId="77777777">
        <w:trPr>
          <w:trHeight w:val="430"/>
          <w:tblHeader/>
        </w:trPr>
        <w:tc>
          <w:tcPr>
            <w:tcW w:w="716" w:type="dxa"/>
            <w:vAlign w:val="center"/>
          </w:tcPr>
          <w:p w14:paraId="6EDB84B9" w14:textId="77777777" w:rsidR="00A465E5" w:rsidRDefault="00000000">
            <w:pPr>
              <w:adjustRightInd w:val="0"/>
              <w:spacing w:line="360" w:lineRule="exact"/>
              <w:jc w:val="center"/>
              <w:rPr>
                <w:rFonts w:ascii="宋体" w:eastAsia="宋体" w:hAnsi="宋体" w:cs="Times New Roman"/>
                <w:b/>
                <w:kern w:val="0"/>
                <w:sz w:val="24"/>
                <w:szCs w:val="24"/>
              </w:rPr>
            </w:pPr>
            <w:r>
              <w:rPr>
                <w:rFonts w:ascii="宋体" w:eastAsia="宋体" w:hAnsi="宋体" w:cs="Times New Roman"/>
                <w:b/>
                <w:kern w:val="0"/>
                <w:sz w:val="24"/>
                <w:szCs w:val="24"/>
              </w:rPr>
              <w:t>序号</w:t>
            </w:r>
          </w:p>
        </w:tc>
        <w:tc>
          <w:tcPr>
            <w:tcW w:w="2480" w:type="dxa"/>
            <w:vAlign w:val="center"/>
          </w:tcPr>
          <w:p w14:paraId="4A9BF51C" w14:textId="77777777" w:rsidR="00A465E5" w:rsidRDefault="00000000">
            <w:pPr>
              <w:adjustRightInd w:val="0"/>
              <w:spacing w:line="360" w:lineRule="exact"/>
              <w:jc w:val="center"/>
              <w:rPr>
                <w:rFonts w:ascii="宋体" w:eastAsia="宋体" w:hAnsi="宋体" w:cs="Times New Roman"/>
                <w:b/>
                <w:kern w:val="0"/>
                <w:sz w:val="24"/>
                <w:szCs w:val="24"/>
              </w:rPr>
            </w:pPr>
            <w:r>
              <w:rPr>
                <w:rFonts w:ascii="宋体" w:eastAsia="宋体" w:hAnsi="宋体" w:cs="Times New Roman"/>
                <w:b/>
                <w:kern w:val="0"/>
                <w:sz w:val="24"/>
                <w:szCs w:val="24"/>
              </w:rPr>
              <w:t>本项目的资格要求</w:t>
            </w:r>
          </w:p>
        </w:tc>
        <w:tc>
          <w:tcPr>
            <w:tcW w:w="5984" w:type="dxa"/>
            <w:vAlign w:val="center"/>
          </w:tcPr>
          <w:p w14:paraId="2197700A" w14:textId="77777777" w:rsidR="00A465E5" w:rsidRDefault="00000000">
            <w:pPr>
              <w:adjustRightInd w:val="0"/>
              <w:spacing w:line="360" w:lineRule="exact"/>
              <w:jc w:val="center"/>
              <w:rPr>
                <w:rFonts w:ascii="宋体" w:eastAsia="宋体" w:hAnsi="宋体" w:cs="Times New Roman"/>
                <w:b/>
                <w:kern w:val="0"/>
                <w:sz w:val="24"/>
                <w:szCs w:val="24"/>
              </w:rPr>
            </w:pPr>
            <w:r>
              <w:rPr>
                <w:rFonts w:ascii="宋体" w:eastAsia="宋体" w:hAnsi="宋体" w:cs="Times New Roman" w:hint="eastAsia"/>
                <w:b/>
                <w:kern w:val="0"/>
                <w:sz w:val="24"/>
                <w:szCs w:val="24"/>
              </w:rPr>
              <w:t>申请人</w:t>
            </w:r>
            <w:r>
              <w:rPr>
                <w:rFonts w:ascii="宋体" w:eastAsia="宋体" w:hAnsi="宋体" w:cs="Times New Roman"/>
                <w:b/>
                <w:kern w:val="0"/>
                <w:sz w:val="24"/>
                <w:szCs w:val="24"/>
              </w:rPr>
              <w:t>应当提供的资格证明材料</w:t>
            </w:r>
          </w:p>
        </w:tc>
      </w:tr>
      <w:tr w:rsidR="00A465E5" w14:paraId="03BE4D27" w14:textId="77777777">
        <w:trPr>
          <w:trHeight w:val="3384"/>
        </w:trPr>
        <w:tc>
          <w:tcPr>
            <w:tcW w:w="716" w:type="dxa"/>
            <w:vAlign w:val="center"/>
          </w:tcPr>
          <w:p w14:paraId="12FF1683" w14:textId="77777777" w:rsidR="00A465E5" w:rsidRDefault="00000000">
            <w:pPr>
              <w:spacing w:line="360" w:lineRule="exact"/>
              <w:jc w:val="center"/>
              <w:rPr>
                <w:rFonts w:ascii="宋体" w:eastAsia="宋体" w:hAnsi="宋体" w:cs="Times New Roman"/>
                <w:bCs/>
                <w:kern w:val="0"/>
                <w:szCs w:val="21"/>
              </w:rPr>
            </w:pPr>
            <w:r>
              <w:rPr>
                <w:rFonts w:ascii="宋体" w:eastAsia="宋体" w:hAnsi="宋体" w:cs="Times New Roman"/>
                <w:b/>
                <w:kern w:val="0"/>
                <w:szCs w:val="21"/>
              </w:rPr>
              <w:t>1</w:t>
            </w:r>
          </w:p>
        </w:tc>
        <w:tc>
          <w:tcPr>
            <w:tcW w:w="2480" w:type="dxa"/>
            <w:vAlign w:val="center"/>
          </w:tcPr>
          <w:p w14:paraId="5FD3C2B3" w14:textId="77777777" w:rsidR="00A465E5" w:rsidRDefault="00000000">
            <w:pPr>
              <w:spacing w:line="360" w:lineRule="exact"/>
              <w:jc w:val="center"/>
              <w:rPr>
                <w:rFonts w:ascii="宋体" w:eastAsia="宋体" w:hAnsi="宋体" w:cs="Times New Roman"/>
                <w:bCs/>
                <w:kern w:val="0"/>
                <w:szCs w:val="21"/>
              </w:rPr>
            </w:pPr>
            <w:r>
              <w:rPr>
                <w:rFonts w:ascii="宋体" w:eastAsia="宋体" w:hAnsi="宋体" w:cs="Times New Roman"/>
                <w:b/>
                <w:kern w:val="0"/>
                <w:szCs w:val="21"/>
              </w:rPr>
              <w:t>具有独立承担民事责任的能力</w:t>
            </w:r>
          </w:p>
        </w:tc>
        <w:tc>
          <w:tcPr>
            <w:tcW w:w="5984" w:type="dxa"/>
            <w:vAlign w:val="center"/>
          </w:tcPr>
          <w:p w14:paraId="71627068" w14:textId="77777777" w:rsidR="00A465E5"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（1）申请人若为企业法人：提供“统一社会信用代码营业执照”；未换证的提供“营业执照、税务登记证、组织机构代码证或三证合一的营业执照”；</w:t>
            </w:r>
          </w:p>
          <w:p w14:paraId="016538AF" w14:textId="77777777" w:rsidR="00A465E5"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（2）若为事业法人：提供“统一社会信用代码法人登记证书”；未换证的提交“事业法人登记证书、组织机构代码证”；</w:t>
            </w:r>
          </w:p>
          <w:p w14:paraId="39B001D6" w14:textId="77777777" w:rsidR="00A465E5"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（3）若为其他组织：提供“对应主管部门颁发的准许执业证明文件或营业执照”；</w:t>
            </w:r>
          </w:p>
          <w:p w14:paraId="02D7D85D" w14:textId="77777777" w:rsidR="00A465E5" w:rsidRDefault="00000000">
            <w:pPr>
              <w:adjustRightInd w:val="0"/>
              <w:spacing w:line="360" w:lineRule="exact"/>
              <w:jc w:val="left"/>
              <w:rPr>
                <w:rFonts w:ascii="宋体" w:eastAsia="宋体" w:hAnsi="宋体" w:cs="Times New Roman"/>
                <w:kern w:val="0"/>
                <w:szCs w:val="21"/>
              </w:rPr>
            </w:pPr>
            <w:r>
              <w:rPr>
                <w:rFonts w:ascii="宋体" w:eastAsia="宋体" w:hAnsi="宋体" w:cs="Times New Roman" w:hint="eastAsia"/>
                <w:bCs/>
                <w:kern w:val="0"/>
                <w:szCs w:val="21"/>
              </w:rPr>
              <w:t>（4）若为自然人：提供“身份证明材料”；</w:t>
            </w:r>
          </w:p>
        </w:tc>
      </w:tr>
      <w:tr w:rsidR="00A465E5" w14:paraId="005C883C" w14:textId="77777777">
        <w:trPr>
          <w:trHeight w:val="3828"/>
        </w:trPr>
        <w:tc>
          <w:tcPr>
            <w:tcW w:w="716" w:type="dxa"/>
            <w:vAlign w:val="center"/>
          </w:tcPr>
          <w:p w14:paraId="25670199" w14:textId="77777777" w:rsidR="00A465E5" w:rsidRDefault="00000000">
            <w:pPr>
              <w:spacing w:line="360" w:lineRule="exact"/>
              <w:jc w:val="center"/>
              <w:rPr>
                <w:rFonts w:ascii="宋体" w:eastAsia="宋体" w:hAnsi="宋体" w:cs="Times New Roman"/>
                <w:b/>
                <w:kern w:val="0"/>
                <w:szCs w:val="21"/>
              </w:rPr>
            </w:pPr>
            <w:r>
              <w:rPr>
                <w:rFonts w:ascii="宋体" w:eastAsia="宋体" w:hAnsi="宋体" w:cs="Times New Roman"/>
                <w:b/>
                <w:kern w:val="0"/>
                <w:szCs w:val="21"/>
              </w:rPr>
              <w:t>2</w:t>
            </w:r>
          </w:p>
        </w:tc>
        <w:tc>
          <w:tcPr>
            <w:tcW w:w="2480" w:type="dxa"/>
            <w:vAlign w:val="center"/>
          </w:tcPr>
          <w:p w14:paraId="3B6C7598" w14:textId="77777777" w:rsidR="00A465E5" w:rsidRDefault="00000000">
            <w:pPr>
              <w:spacing w:line="360" w:lineRule="exact"/>
              <w:jc w:val="center"/>
              <w:rPr>
                <w:rFonts w:ascii="宋体" w:eastAsia="宋体" w:hAnsi="宋体" w:cs="Times New Roman"/>
                <w:b/>
                <w:kern w:val="0"/>
                <w:szCs w:val="21"/>
              </w:rPr>
            </w:pPr>
            <w:r>
              <w:rPr>
                <w:rFonts w:ascii="宋体" w:eastAsia="宋体" w:hAnsi="宋体" w:cs="Times New Roman"/>
                <w:b/>
                <w:kern w:val="0"/>
                <w:szCs w:val="21"/>
              </w:rPr>
              <w:t>具有健全的财务会计制度</w:t>
            </w:r>
          </w:p>
        </w:tc>
        <w:tc>
          <w:tcPr>
            <w:tcW w:w="5984" w:type="dxa"/>
            <w:vAlign w:val="center"/>
          </w:tcPr>
          <w:p w14:paraId="4C60F745" w14:textId="77777777" w:rsidR="00A465E5"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
                <w:kern w:val="0"/>
                <w:szCs w:val="21"/>
              </w:rPr>
              <w:t>申请人根据自身情况选择提供其中任意一项：</w:t>
            </w:r>
          </w:p>
          <w:p w14:paraId="6D787920" w14:textId="77777777" w:rsidR="00A465E5"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（1）可提供2022或2023年度经审计的财务报告复印件（包含审计报告和审计报告中所涉及的财务报表和报表附注）；</w:t>
            </w:r>
          </w:p>
          <w:p w14:paraId="57DF68BE" w14:textId="77777777" w:rsidR="00A465E5"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（2）也可提供申请人内部的2022或2023年度财务报表复印件（至少包含资产负债表）；</w:t>
            </w:r>
          </w:p>
          <w:p w14:paraId="44DD8AEA" w14:textId="77777777" w:rsidR="00A465E5"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（3）也可提供截至提交首次比选申请文件截止日一年内银行出具的资信证明（复印件）；</w:t>
            </w:r>
          </w:p>
          <w:p w14:paraId="6C887786" w14:textId="77777777" w:rsidR="00A465E5"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（4）申请人注册时间截至提交首次比选申请文件截止</w:t>
            </w:r>
            <w:proofErr w:type="gramStart"/>
            <w:r>
              <w:rPr>
                <w:rFonts w:ascii="宋体" w:eastAsia="宋体" w:hAnsi="宋体" w:cs="Times New Roman" w:hint="eastAsia"/>
                <w:bCs/>
                <w:kern w:val="0"/>
                <w:szCs w:val="21"/>
              </w:rPr>
              <w:t>日不足</w:t>
            </w:r>
            <w:proofErr w:type="gramEnd"/>
            <w:r>
              <w:rPr>
                <w:rFonts w:ascii="宋体" w:eastAsia="宋体" w:hAnsi="宋体" w:cs="Times New Roman" w:hint="eastAsia"/>
                <w:bCs/>
                <w:kern w:val="0"/>
                <w:szCs w:val="21"/>
              </w:rPr>
              <w:t>一年的，也可提供工商管理部门备案的章程（复印件）；</w:t>
            </w:r>
          </w:p>
          <w:p w14:paraId="3760EAA0" w14:textId="77777777" w:rsidR="00A465E5"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（5）申请人为个体工商户或自然人时，可提供承诺函</w:t>
            </w:r>
          </w:p>
        </w:tc>
      </w:tr>
      <w:tr w:rsidR="00A465E5" w14:paraId="57631921" w14:textId="77777777">
        <w:tc>
          <w:tcPr>
            <w:tcW w:w="716" w:type="dxa"/>
            <w:vAlign w:val="center"/>
          </w:tcPr>
          <w:p w14:paraId="6D1BF1A5" w14:textId="77777777" w:rsidR="00A465E5"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3</w:t>
            </w:r>
          </w:p>
        </w:tc>
        <w:tc>
          <w:tcPr>
            <w:tcW w:w="2480" w:type="dxa"/>
            <w:vAlign w:val="center"/>
          </w:tcPr>
          <w:p w14:paraId="64A93A44" w14:textId="77777777" w:rsidR="00A465E5"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具有良好的商业信誉</w:t>
            </w:r>
            <w:r>
              <w:rPr>
                <w:rFonts w:ascii="宋体" w:eastAsia="宋体" w:hAnsi="宋体" w:cs="Times New Roman" w:hint="eastAsia"/>
                <w:b/>
                <w:kern w:val="0"/>
                <w:szCs w:val="21"/>
              </w:rPr>
              <w:t>和</w:t>
            </w:r>
            <w:r>
              <w:rPr>
                <w:rFonts w:ascii="宋体" w:eastAsia="宋体" w:hAnsi="宋体" w:cs="Times New Roman"/>
                <w:b/>
                <w:kern w:val="0"/>
                <w:szCs w:val="21"/>
              </w:rPr>
              <w:t>履行合同所必需的设备和专业技术能力</w:t>
            </w:r>
          </w:p>
        </w:tc>
        <w:tc>
          <w:tcPr>
            <w:tcW w:w="5984" w:type="dxa"/>
            <w:vMerge w:val="restart"/>
            <w:vAlign w:val="center"/>
          </w:tcPr>
          <w:p w14:paraId="3DC98830" w14:textId="77777777" w:rsidR="00A465E5" w:rsidRDefault="00000000">
            <w:pPr>
              <w:adjustRightInd w:val="0"/>
              <w:spacing w:line="240" w:lineRule="exact"/>
              <w:jc w:val="center"/>
              <w:rPr>
                <w:rFonts w:ascii="宋体" w:eastAsia="宋体" w:hAnsi="宋体" w:cs="Times New Roman"/>
                <w:bCs/>
                <w:kern w:val="0"/>
                <w:szCs w:val="21"/>
              </w:rPr>
            </w:pPr>
            <w:r>
              <w:rPr>
                <w:rFonts w:ascii="宋体" w:eastAsia="宋体" w:hAnsi="宋体" w:cs="Times New Roman" w:hint="eastAsia"/>
                <w:bCs/>
                <w:kern w:val="0"/>
                <w:szCs w:val="21"/>
              </w:rPr>
              <w:t>统一</w:t>
            </w:r>
            <w:r>
              <w:rPr>
                <w:rFonts w:ascii="宋体" w:eastAsia="宋体" w:hAnsi="宋体" w:cs="Times New Roman"/>
                <w:bCs/>
                <w:kern w:val="0"/>
                <w:szCs w:val="21"/>
              </w:rPr>
              <w:t>提供承诺函</w:t>
            </w:r>
          </w:p>
          <w:p w14:paraId="4C95C674" w14:textId="77777777" w:rsidR="00A465E5" w:rsidRDefault="00000000">
            <w:pPr>
              <w:adjustRightInd w:val="0"/>
              <w:spacing w:line="240" w:lineRule="exact"/>
              <w:jc w:val="center"/>
              <w:rPr>
                <w:rFonts w:ascii="宋体" w:eastAsia="宋体" w:hAnsi="宋体" w:cs="Times New Roman"/>
                <w:bCs/>
                <w:kern w:val="0"/>
                <w:szCs w:val="21"/>
              </w:rPr>
            </w:pPr>
            <w:r>
              <w:rPr>
                <w:rFonts w:ascii="宋体" w:eastAsia="宋体" w:hAnsi="宋体" w:cs="Times New Roman" w:hint="eastAsia"/>
                <w:bCs/>
                <w:kern w:val="0"/>
                <w:szCs w:val="21"/>
              </w:rPr>
              <w:t>（格式详见第六章）</w:t>
            </w:r>
          </w:p>
        </w:tc>
      </w:tr>
      <w:tr w:rsidR="00A465E5" w14:paraId="594AA4B0" w14:textId="77777777">
        <w:tc>
          <w:tcPr>
            <w:tcW w:w="716" w:type="dxa"/>
            <w:vAlign w:val="center"/>
          </w:tcPr>
          <w:p w14:paraId="31CE17A9" w14:textId="77777777" w:rsidR="00A465E5"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4</w:t>
            </w:r>
          </w:p>
        </w:tc>
        <w:tc>
          <w:tcPr>
            <w:tcW w:w="2480" w:type="dxa"/>
            <w:vAlign w:val="center"/>
          </w:tcPr>
          <w:p w14:paraId="20553502" w14:textId="77777777" w:rsidR="00A465E5"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有依法缴纳税收和社会保障资金的良好记录</w:t>
            </w:r>
          </w:p>
        </w:tc>
        <w:tc>
          <w:tcPr>
            <w:tcW w:w="5984" w:type="dxa"/>
            <w:vMerge/>
            <w:vAlign w:val="center"/>
          </w:tcPr>
          <w:p w14:paraId="42BD517D" w14:textId="77777777" w:rsidR="00A465E5" w:rsidRDefault="00A465E5">
            <w:pPr>
              <w:adjustRightInd w:val="0"/>
              <w:spacing w:line="240" w:lineRule="exact"/>
              <w:rPr>
                <w:rFonts w:ascii="宋体" w:eastAsia="宋体" w:hAnsi="宋体" w:cs="Times New Roman"/>
                <w:bCs/>
                <w:kern w:val="0"/>
                <w:szCs w:val="21"/>
              </w:rPr>
            </w:pPr>
          </w:p>
        </w:tc>
      </w:tr>
      <w:tr w:rsidR="00A465E5" w14:paraId="7B9FD660" w14:textId="77777777">
        <w:trPr>
          <w:trHeight w:val="1006"/>
        </w:trPr>
        <w:tc>
          <w:tcPr>
            <w:tcW w:w="716" w:type="dxa"/>
            <w:vAlign w:val="center"/>
          </w:tcPr>
          <w:p w14:paraId="46274733" w14:textId="77777777" w:rsidR="00A465E5"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5</w:t>
            </w:r>
          </w:p>
        </w:tc>
        <w:tc>
          <w:tcPr>
            <w:tcW w:w="2480" w:type="dxa"/>
            <w:vAlign w:val="center"/>
          </w:tcPr>
          <w:p w14:paraId="06F1D00F" w14:textId="77777777" w:rsidR="00A465E5" w:rsidRDefault="00000000">
            <w:pPr>
              <w:spacing w:line="300" w:lineRule="exact"/>
              <w:jc w:val="center"/>
              <w:rPr>
                <w:rFonts w:ascii="宋体" w:eastAsia="宋体" w:hAnsi="宋体" w:cs="Times New Roman"/>
                <w:b/>
                <w:kern w:val="0"/>
                <w:szCs w:val="21"/>
              </w:rPr>
            </w:pPr>
            <w:r>
              <w:rPr>
                <w:rFonts w:ascii="宋体" w:eastAsia="宋体" w:hAnsi="宋体" w:cs="Times New Roman" w:hint="eastAsia"/>
                <w:b/>
                <w:kern w:val="0"/>
                <w:szCs w:val="21"/>
              </w:rPr>
              <w:t>参加本次比选活动前三年内，在经营活动中没有重大违法记录</w:t>
            </w:r>
          </w:p>
        </w:tc>
        <w:tc>
          <w:tcPr>
            <w:tcW w:w="5984" w:type="dxa"/>
            <w:vMerge/>
            <w:vAlign w:val="center"/>
          </w:tcPr>
          <w:p w14:paraId="6871453B" w14:textId="77777777" w:rsidR="00A465E5" w:rsidRDefault="00A465E5">
            <w:pPr>
              <w:adjustRightInd w:val="0"/>
              <w:spacing w:line="240" w:lineRule="exact"/>
              <w:rPr>
                <w:rFonts w:ascii="宋体" w:eastAsia="宋体" w:hAnsi="宋体" w:cs="Times New Roman"/>
                <w:bCs/>
                <w:kern w:val="0"/>
                <w:szCs w:val="21"/>
              </w:rPr>
            </w:pPr>
          </w:p>
        </w:tc>
      </w:tr>
      <w:tr w:rsidR="00A465E5" w14:paraId="695BE87A" w14:textId="77777777">
        <w:trPr>
          <w:trHeight w:val="728"/>
        </w:trPr>
        <w:tc>
          <w:tcPr>
            <w:tcW w:w="716" w:type="dxa"/>
            <w:vAlign w:val="center"/>
          </w:tcPr>
          <w:p w14:paraId="4F2052CF" w14:textId="77777777" w:rsidR="00A465E5"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6</w:t>
            </w:r>
          </w:p>
        </w:tc>
        <w:tc>
          <w:tcPr>
            <w:tcW w:w="2480" w:type="dxa"/>
            <w:vAlign w:val="center"/>
          </w:tcPr>
          <w:p w14:paraId="7258898A" w14:textId="77777777" w:rsidR="00A465E5"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法律、行政法规规定的其他条件</w:t>
            </w:r>
          </w:p>
        </w:tc>
        <w:tc>
          <w:tcPr>
            <w:tcW w:w="5984" w:type="dxa"/>
            <w:vMerge/>
            <w:vAlign w:val="center"/>
          </w:tcPr>
          <w:p w14:paraId="2856E999" w14:textId="77777777" w:rsidR="00A465E5" w:rsidRDefault="00A465E5">
            <w:pPr>
              <w:adjustRightInd w:val="0"/>
              <w:spacing w:line="240" w:lineRule="exact"/>
              <w:rPr>
                <w:rFonts w:ascii="宋体" w:eastAsia="宋体" w:hAnsi="宋体" w:cs="Times New Roman"/>
                <w:bCs/>
                <w:kern w:val="0"/>
                <w:szCs w:val="21"/>
              </w:rPr>
            </w:pPr>
          </w:p>
        </w:tc>
      </w:tr>
      <w:tr w:rsidR="00A465E5" w14:paraId="4C565459" w14:textId="77777777">
        <w:tc>
          <w:tcPr>
            <w:tcW w:w="716" w:type="dxa"/>
            <w:vAlign w:val="center"/>
          </w:tcPr>
          <w:p w14:paraId="766D9A4F" w14:textId="77777777" w:rsidR="00A465E5" w:rsidRDefault="00000000">
            <w:pPr>
              <w:spacing w:line="360" w:lineRule="exact"/>
              <w:jc w:val="center"/>
              <w:rPr>
                <w:rFonts w:ascii="宋体" w:eastAsia="宋体" w:hAnsi="宋体" w:cs="Times New Roman"/>
                <w:b/>
                <w:kern w:val="0"/>
                <w:szCs w:val="21"/>
              </w:rPr>
            </w:pPr>
            <w:r>
              <w:rPr>
                <w:rFonts w:ascii="宋体" w:eastAsia="宋体" w:hAnsi="宋体" w:cs="Times New Roman" w:hint="eastAsia"/>
                <w:b/>
                <w:kern w:val="0"/>
                <w:szCs w:val="21"/>
              </w:rPr>
              <w:t>7</w:t>
            </w:r>
          </w:p>
        </w:tc>
        <w:tc>
          <w:tcPr>
            <w:tcW w:w="2480" w:type="dxa"/>
            <w:vAlign w:val="center"/>
          </w:tcPr>
          <w:p w14:paraId="15DD5D14" w14:textId="77777777" w:rsidR="00A465E5" w:rsidRDefault="00000000">
            <w:pPr>
              <w:spacing w:line="360" w:lineRule="exact"/>
              <w:jc w:val="center"/>
              <w:rPr>
                <w:rFonts w:ascii="宋体" w:eastAsia="宋体" w:hAnsi="宋体" w:cs="Times New Roman"/>
                <w:b/>
                <w:kern w:val="0"/>
                <w:szCs w:val="21"/>
              </w:rPr>
            </w:pPr>
            <w:r>
              <w:rPr>
                <w:rFonts w:ascii="宋体" w:eastAsia="宋体" w:hAnsi="宋体" w:cs="Times New Roman" w:hint="eastAsia"/>
                <w:b/>
                <w:kern w:val="0"/>
                <w:szCs w:val="21"/>
              </w:rPr>
              <w:t>其他类似效力要求：授权参加本次比选活动的申请人代表证明</w:t>
            </w:r>
          </w:p>
        </w:tc>
        <w:tc>
          <w:tcPr>
            <w:tcW w:w="5984" w:type="dxa"/>
            <w:vAlign w:val="center"/>
          </w:tcPr>
          <w:p w14:paraId="0C139F39" w14:textId="77777777" w:rsidR="00A465E5" w:rsidRDefault="00000000">
            <w:pPr>
              <w:adjustRightInd w:val="0"/>
              <w:spacing w:line="360" w:lineRule="exact"/>
              <w:rPr>
                <w:rFonts w:ascii="宋体" w:eastAsia="宋体" w:hAnsi="宋体" w:cs="Times New Roman"/>
                <w:bCs/>
                <w:kern w:val="0"/>
                <w:szCs w:val="21"/>
              </w:rPr>
            </w:pPr>
            <w:r>
              <w:rPr>
                <w:rFonts w:ascii="宋体" w:eastAsia="宋体" w:hAnsi="宋体" w:cs="Times New Roman" w:hint="eastAsia"/>
                <w:bCs/>
                <w:kern w:val="0"/>
                <w:szCs w:val="21"/>
              </w:rPr>
              <w:t>（1）法定代表人/单位负责人授权书原件（非法定代表人或单位负责人参与比选时提供，格式见第六章）；</w:t>
            </w:r>
          </w:p>
          <w:p w14:paraId="6D0BD598" w14:textId="77777777" w:rsidR="00A465E5" w:rsidRDefault="00000000">
            <w:pPr>
              <w:adjustRightInd w:val="0"/>
              <w:spacing w:line="360" w:lineRule="exact"/>
              <w:rPr>
                <w:rFonts w:ascii="宋体" w:eastAsia="宋体" w:hAnsi="宋体" w:cs="Times New Roman"/>
                <w:bCs/>
                <w:kern w:val="0"/>
                <w:szCs w:val="21"/>
              </w:rPr>
            </w:pPr>
            <w:r>
              <w:rPr>
                <w:rFonts w:ascii="宋体" w:eastAsia="宋体" w:hAnsi="宋体" w:cs="Times New Roman" w:hint="eastAsia"/>
                <w:bCs/>
                <w:kern w:val="0"/>
                <w:szCs w:val="21"/>
              </w:rPr>
              <w:t>（2）法定代表人/单位负责人参与比选时只须提供法定代表人/单位负责人身份证复印件</w:t>
            </w:r>
          </w:p>
        </w:tc>
      </w:tr>
    </w:tbl>
    <w:p w14:paraId="446ABB7D" w14:textId="77777777" w:rsidR="00A465E5" w:rsidRDefault="00000000">
      <w:pPr>
        <w:rPr>
          <w:rFonts w:ascii="宋体" w:eastAsia="宋体" w:hAnsi="宋体"/>
        </w:rPr>
      </w:pPr>
      <w:r>
        <w:rPr>
          <w:rFonts w:ascii="宋体" w:eastAsia="宋体" w:hAnsi="宋体"/>
        </w:rPr>
        <w:br w:type="page"/>
      </w:r>
    </w:p>
    <w:p w14:paraId="26C6763D" w14:textId="77777777" w:rsidR="00A465E5" w:rsidRDefault="00000000">
      <w:pPr>
        <w:pStyle w:val="1"/>
        <w:numPr>
          <w:ilvl w:val="0"/>
          <w:numId w:val="5"/>
        </w:numPr>
        <w:spacing w:before="0" w:after="0" w:line="240" w:lineRule="auto"/>
        <w:ind w:firstLineChars="200" w:firstLine="723"/>
        <w:jc w:val="center"/>
        <w:rPr>
          <w:rFonts w:ascii="宋体" w:eastAsia="宋体" w:hAnsi="宋体"/>
          <w:sz w:val="36"/>
          <w:szCs w:val="36"/>
        </w:rPr>
      </w:pPr>
      <w:bookmarkStart w:id="22" w:name="_Toc22092"/>
      <w:bookmarkStart w:id="23" w:name="_Toc18798"/>
      <w:r>
        <w:rPr>
          <w:rFonts w:ascii="宋体" w:eastAsia="宋体" w:hAnsi="宋体" w:hint="eastAsia"/>
          <w:sz w:val="36"/>
          <w:szCs w:val="36"/>
        </w:rPr>
        <w:lastRenderedPageBreak/>
        <w:t>比选内容及要求</w:t>
      </w:r>
      <w:bookmarkStart w:id="24" w:name="_Toc31717"/>
      <w:bookmarkEnd w:id="22"/>
    </w:p>
    <w:p w14:paraId="004023E7" w14:textId="77777777" w:rsidR="00A465E5" w:rsidRDefault="00000000" w:rsidP="00090F69">
      <w:pPr>
        <w:snapToGrid w:val="0"/>
        <w:spacing w:line="560" w:lineRule="exact"/>
        <w:ind w:firstLineChars="100" w:firstLine="281"/>
        <w:textAlignment w:val="baseline"/>
        <w:outlineLvl w:val="1"/>
        <w:rPr>
          <w:rFonts w:ascii="宋体" w:eastAsia="宋体" w:hAnsi="宋体" w:cs="仿宋"/>
          <w:b/>
          <w:bCs/>
          <w:sz w:val="28"/>
          <w:szCs w:val="24"/>
          <w:lang w:val="zh-CN"/>
        </w:rPr>
      </w:pPr>
      <w:r w:rsidRPr="00090F69">
        <w:rPr>
          <w:rFonts w:ascii="宋体" w:eastAsia="宋体" w:hAnsi="宋体" w:cs="仿宋" w:hint="eastAsia"/>
          <w:b/>
          <w:bCs/>
          <w:sz w:val="28"/>
          <w:szCs w:val="24"/>
          <w:lang w:val="zh-CN"/>
        </w:rPr>
        <w:t>一、</w:t>
      </w:r>
      <w:r>
        <w:rPr>
          <w:rFonts w:ascii="宋体" w:eastAsia="宋体" w:hAnsi="宋体" w:cs="仿宋" w:hint="eastAsia"/>
          <w:b/>
          <w:bCs/>
          <w:sz w:val="28"/>
          <w:szCs w:val="24"/>
          <w:lang w:val="zh-CN"/>
        </w:rPr>
        <w:t>项目概述</w:t>
      </w:r>
    </w:p>
    <w:p w14:paraId="4D2D8B00" w14:textId="77777777" w:rsidR="00A465E5" w:rsidRPr="00090F69" w:rsidRDefault="00000000" w:rsidP="00E925DF">
      <w:pPr>
        <w:adjustRightInd w:val="0"/>
        <w:spacing w:line="540" w:lineRule="exact"/>
        <w:ind w:firstLineChars="200" w:firstLine="420"/>
        <w:rPr>
          <w:rFonts w:ascii="宋体" w:eastAsia="宋体" w:hAnsi="宋体" w:cs="Times New Roman"/>
          <w:bCs/>
          <w:kern w:val="0"/>
          <w:szCs w:val="21"/>
        </w:rPr>
      </w:pPr>
      <w:r w:rsidRPr="00090F69">
        <w:rPr>
          <w:rFonts w:ascii="宋体" w:eastAsia="宋体" w:hAnsi="宋体" w:cs="Times New Roman" w:hint="eastAsia"/>
          <w:bCs/>
          <w:kern w:val="0"/>
          <w:szCs w:val="21"/>
        </w:rPr>
        <w:t>本项目旨在采购</w:t>
      </w:r>
      <w:proofErr w:type="gramStart"/>
      <w:r w:rsidRPr="00090F69">
        <w:rPr>
          <w:rFonts w:ascii="宋体" w:eastAsia="宋体" w:hAnsi="宋体" w:cs="Times New Roman" w:hint="eastAsia"/>
          <w:bCs/>
          <w:kern w:val="0"/>
          <w:szCs w:val="21"/>
        </w:rPr>
        <w:t>一批城轨智能</w:t>
      </w:r>
      <w:proofErr w:type="gramEnd"/>
      <w:r w:rsidRPr="00090F69">
        <w:rPr>
          <w:rFonts w:ascii="宋体" w:eastAsia="宋体" w:hAnsi="宋体" w:cs="Times New Roman" w:hint="eastAsia"/>
          <w:bCs/>
          <w:kern w:val="0"/>
          <w:szCs w:val="21"/>
        </w:rPr>
        <w:t>运输软件，以</w:t>
      </w:r>
      <w:proofErr w:type="gramStart"/>
      <w:r w:rsidRPr="00090F69">
        <w:rPr>
          <w:rFonts w:ascii="宋体" w:eastAsia="宋体" w:hAnsi="宋体" w:cs="Times New Roman" w:hint="eastAsia"/>
          <w:bCs/>
          <w:kern w:val="0"/>
          <w:szCs w:val="21"/>
        </w:rPr>
        <w:t>满足城轨智能</w:t>
      </w:r>
      <w:proofErr w:type="gramEnd"/>
      <w:r w:rsidRPr="00090F69">
        <w:rPr>
          <w:rFonts w:ascii="宋体" w:eastAsia="宋体" w:hAnsi="宋体" w:cs="Times New Roman" w:hint="eastAsia"/>
          <w:bCs/>
          <w:kern w:val="0"/>
          <w:szCs w:val="21"/>
        </w:rPr>
        <w:t>运输赛项的前期训练及正式比赛需求。同时也可广泛应用于学院举办的校级“智信杯”相关竞赛项目，为学生提供贴近行业实际的实践平台。此外，该批软件将作为专业拓展课程的重要支撑，通过模拟操作深化</w:t>
      </w:r>
      <w:proofErr w:type="gramStart"/>
      <w:r w:rsidRPr="00090F69">
        <w:rPr>
          <w:rFonts w:ascii="宋体" w:eastAsia="宋体" w:hAnsi="宋体" w:cs="Times New Roman" w:hint="eastAsia"/>
          <w:bCs/>
          <w:kern w:val="0"/>
          <w:szCs w:val="21"/>
        </w:rPr>
        <w:t>对城轨智能</w:t>
      </w:r>
      <w:proofErr w:type="gramEnd"/>
      <w:r w:rsidRPr="00090F69">
        <w:rPr>
          <w:rFonts w:ascii="宋体" w:eastAsia="宋体" w:hAnsi="宋体" w:cs="Times New Roman" w:hint="eastAsia"/>
          <w:bCs/>
          <w:kern w:val="0"/>
          <w:szCs w:val="21"/>
        </w:rPr>
        <w:t>运输系统的理解与应用能力，进一步提升教学质量与学生实践技能，扩展学生技能，为学生就业提供更多的可能性。</w:t>
      </w:r>
    </w:p>
    <w:p w14:paraId="7E98A516" w14:textId="77777777" w:rsidR="00A465E5" w:rsidRDefault="00000000">
      <w:pPr>
        <w:snapToGrid w:val="0"/>
        <w:spacing w:line="560" w:lineRule="exact"/>
        <w:ind w:firstLineChars="100" w:firstLine="281"/>
        <w:textAlignment w:val="baseline"/>
        <w:outlineLvl w:val="1"/>
        <w:rPr>
          <w:rFonts w:ascii="宋体" w:eastAsia="宋体" w:hAnsi="宋体" w:cs="仿宋"/>
          <w:b/>
          <w:bCs/>
          <w:sz w:val="28"/>
          <w:szCs w:val="24"/>
          <w:lang w:val="zh-CN"/>
        </w:rPr>
      </w:pPr>
      <w:r>
        <w:rPr>
          <w:rFonts w:ascii="宋体" w:eastAsia="宋体" w:hAnsi="宋体" w:cs="仿宋" w:hint="eastAsia"/>
          <w:b/>
          <w:bCs/>
          <w:sz w:val="28"/>
          <w:szCs w:val="24"/>
          <w:lang w:val="zh-CN"/>
        </w:rPr>
        <w:t>二、技术</w:t>
      </w:r>
      <w:r>
        <w:rPr>
          <w:rFonts w:ascii="宋体" w:eastAsia="宋体" w:hAnsi="宋体" w:cs="仿宋" w:hint="eastAsia"/>
          <w:b/>
          <w:bCs/>
          <w:sz w:val="28"/>
          <w:szCs w:val="24"/>
        </w:rPr>
        <w:t>参数</w:t>
      </w:r>
      <w:r>
        <w:rPr>
          <w:rFonts w:ascii="宋体" w:eastAsia="宋体" w:hAnsi="宋体" w:cs="仿宋" w:hint="eastAsia"/>
          <w:b/>
          <w:bCs/>
          <w:sz w:val="28"/>
          <w:szCs w:val="24"/>
          <w:lang w:val="zh-CN"/>
        </w:rPr>
        <w:t>要求</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tblGrid>
      <w:tr w:rsidR="00A465E5" w14:paraId="35342D86" w14:textId="77777777">
        <w:trPr>
          <w:trHeight w:val="650"/>
        </w:trPr>
        <w:tc>
          <w:tcPr>
            <w:tcW w:w="9214" w:type="dxa"/>
            <w:vAlign w:val="center"/>
          </w:tcPr>
          <w:p w14:paraId="2D7C84F7" w14:textId="77777777" w:rsidR="00A465E5" w:rsidRDefault="00000000">
            <w:pPr>
              <w:jc w:val="center"/>
              <w:rPr>
                <w:rFonts w:ascii="宋体" w:eastAsia="宋体" w:hAnsi="宋体" w:cs="Arial Unicode MS"/>
                <w:b/>
                <w:bCs/>
                <w:sz w:val="24"/>
              </w:rPr>
            </w:pPr>
            <w:r>
              <w:rPr>
                <w:rFonts w:ascii="宋体" w:eastAsia="宋体" w:hAnsi="宋体" w:cs="Arial Unicode MS" w:hint="eastAsia"/>
                <w:b/>
                <w:bCs/>
                <w:sz w:val="24"/>
              </w:rPr>
              <w:t>(采购项目技术、服务及其他商务要求)</w:t>
            </w:r>
          </w:p>
        </w:tc>
      </w:tr>
      <w:tr w:rsidR="00A465E5" w14:paraId="6562C96A" w14:textId="77777777">
        <w:trPr>
          <w:trHeight w:val="1310"/>
        </w:trPr>
        <w:tc>
          <w:tcPr>
            <w:tcW w:w="9214" w:type="dxa"/>
            <w:vAlign w:val="center"/>
          </w:tcPr>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8"/>
              <w:gridCol w:w="7180"/>
              <w:gridCol w:w="918"/>
            </w:tblGrid>
            <w:tr w:rsidR="00A465E5" w14:paraId="59AC9AF2" w14:textId="77777777">
              <w:trPr>
                <w:trHeight w:val="23"/>
                <w:jc w:val="center"/>
              </w:trPr>
              <w:tc>
                <w:tcPr>
                  <w:tcW w:w="494" w:type="pct"/>
                  <w:tcBorders>
                    <w:top w:val="single" w:sz="4" w:space="0" w:color="auto"/>
                    <w:left w:val="single" w:sz="4" w:space="0" w:color="auto"/>
                    <w:bottom w:val="single" w:sz="4" w:space="0" w:color="auto"/>
                    <w:right w:val="single" w:sz="4" w:space="0" w:color="auto"/>
                  </w:tcBorders>
                  <w:vAlign w:val="center"/>
                </w:tcPr>
                <w:p w14:paraId="2EE4E243" w14:textId="77777777" w:rsidR="00A465E5" w:rsidRDefault="00000000">
                  <w:pPr>
                    <w:widowControl/>
                    <w:tabs>
                      <w:tab w:val="left" w:pos="425"/>
                    </w:tabs>
                    <w:jc w:val="center"/>
                    <w:textAlignment w:val="center"/>
                    <w:rPr>
                      <w:rFonts w:ascii="宋体" w:eastAsia="宋体" w:hAnsi="宋体" w:cs="宋体"/>
                      <w:b/>
                      <w:bCs/>
                      <w:kern w:val="0"/>
                      <w:szCs w:val="21"/>
                    </w:rPr>
                  </w:pPr>
                  <w:r>
                    <w:rPr>
                      <w:rFonts w:ascii="宋体" w:eastAsia="宋体" w:hAnsi="宋体" w:cs="宋体" w:hint="eastAsia"/>
                      <w:b/>
                      <w:bCs/>
                      <w:kern w:val="0"/>
                      <w:szCs w:val="21"/>
                    </w:rPr>
                    <w:t>产品</w:t>
                  </w:r>
                </w:p>
                <w:p w14:paraId="6B2F5A93" w14:textId="77777777" w:rsidR="00A465E5" w:rsidRDefault="00000000">
                  <w:pPr>
                    <w:widowControl/>
                    <w:tabs>
                      <w:tab w:val="left" w:pos="425"/>
                    </w:tabs>
                    <w:jc w:val="center"/>
                    <w:textAlignment w:val="center"/>
                    <w:rPr>
                      <w:rFonts w:ascii="宋体" w:eastAsia="宋体" w:hAnsi="宋体" w:cs="宋体"/>
                      <w:b/>
                      <w:bCs/>
                      <w:kern w:val="0"/>
                      <w:szCs w:val="21"/>
                    </w:rPr>
                  </w:pPr>
                  <w:r>
                    <w:rPr>
                      <w:rFonts w:ascii="宋体" w:eastAsia="宋体" w:hAnsi="宋体" w:cs="宋体" w:hint="eastAsia"/>
                      <w:b/>
                      <w:bCs/>
                      <w:kern w:val="0"/>
                      <w:szCs w:val="21"/>
                    </w:rPr>
                    <w:t>名称</w:t>
                  </w:r>
                </w:p>
              </w:tc>
              <w:tc>
                <w:tcPr>
                  <w:tcW w:w="3994" w:type="pct"/>
                  <w:tcBorders>
                    <w:top w:val="single" w:sz="4" w:space="0" w:color="auto"/>
                    <w:left w:val="single" w:sz="4" w:space="0" w:color="auto"/>
                    <w:bottom w:val="single" w:sz="4" w:space="0" w:color="auto"/>
                    <w:right w:val="single" w:sz="4" w:space="0" w:color="auto"/>
                  </w:tcBorders>
                  <w:vAlign w:val="center"/>
                </w:tcPr>
                <w:p w14:paraId="7A579490" w14:textId="77777777" w:rsidR="00A465E5" w:rsidRDefault="00000000">
                  <w:pPr>
                    <w:widowControl/>
                    <w:tabs>
                      <w:tab w:val="left" w:pos="425"/>
                    </w:tabs>
                    <w:ind w:firstLine="422"/>
                    <w:jc w:val="center"/>
                    <w:textAlignment w:val="center"/>
                    <w:rPr>
                      <w:rFonts w:ascii="宋体" w:eastAsia="宋体" w:hAnsi="宋体" w:cs="宋体"/>
                      <w:b/>
                      <w:bCs/>
                      <w:kern w:val="0"/>
                      <w:szCs w:val="21"/>
                    </w:rPr>
                  </w:pPr>
                  <w:r>
                    <w:rPr>
                      <w:rFonts w:ascii="宋体" w:eastAsia="宋体" w:hAnsi="宋体" w:cs="宋体" w:hint="eastAsia"/>
                      <w:b/>
                      <w:bCs/>
                      <w:kern w:val="0"/>
                      <w:szCs w:val="21"/>
                    </w:rPr>
                    <w:t>技术要求</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55C15D89" w14:textId="77777777" w:rsidR="00A465E5" w:rsidRDefault="00000000">
                  <w:pPr>
                    <w:pStyle w:val="afd"/>
                    <w:spacing w:line="240" w:lineRule="auto"/>
                    <w:ind w:left="0" w:right="0"/>
                    <w:jc w:val="center"/>
                    <w:rPr>
                      <w:rFonts w:ascii="宋体" w:eastAsia="宋体" w:hAnsi="宋体" w:cs="宋体"/>
                      <w:b/>
                      <w:bCs/>
                      <w:color w:val="auto"/>
                      <w:kern w:val="0"/>
                      <w:u w:val="none"/>
                      <w:lang w:val="en-US" w:bidi="ar-SA"/>
                    </w:rPr>
                  </w:pPr>
                  <w:r>
                    <w:rPr>
                      <w:rFonts w:ascii="宋体" w:eastAsia="宋体" w:hAnsi="宋体" w:cs="宋体" w:hint="eastAsia"/>
                      <w:b/>
                      <w:bCs/>
                      <w:color w:val="auto"/>
                      <w:kern w:val="0"/>
                      <w:u w:val="none"/>
                      <w:lang w:val="en-US" w:bidi="ar-SA"/>
                    </w:rPr>
                    <w:t>数量</w:t>
                  </w:r>
                </w:p>
              </w:tc>
            </w:tr>
            <w:tr w:rsidR="00A465E5" w14:paraId="4C1D1B3B" w14:textId="77777777">
              <w:trPr>
                <w:trHeight w:val="23"/>
                <w:jc w:val="center"/>
              </w:trPr>
              <w:tc>
                <w:tcPr>
                  <w:tcW w:w="494" w:type="pct"/>
                  <w:tcBorders>
                    <w:top w:val="single" w:sz="4" w:space="0" w:color="auto"/>
                    <w:left w:val="single" w:sz="4" w:space="0" w:color="auto"/>
                    <w:bottom w:val="single" w:sz="4" w:space="0" w:color="auto"/>
                    <w:right w:val="single" w:sz="4" w:space="0" w:color="auto"/>
                  </w:tcBorders>
                  <w:vAlign w:val="center"/>
                </w:tcPr>
                <w:p w14:paraId="289D962C" w14:textId="77777777" w:rsidR="00A465E5" w:rsidRDefault="00000000">
                  <w:pPr>
                    <w:pStyle w:val="afd"/>
                    <w:spacing w:line="240" w:lineRule="auto"/>
                    <w:ind w:left="0" w:right="0"/>
                    <w:jc w:val="center"/>
                    <w:rPr>
                      <w:rFonts w:ascii="宋体" w:eastAsia="宋体" w:hAnsi="宋体" w:cs="宋体"/>
                      <w:color w:val="auto"/>
                      <w:u w:val="none"/>
                    </w:rPr>
                  </w:pPr>
                  <w:proofErr w:type="gramStart"/>
                  <w:r>
                    <w:rPr>
                      <w:rFonts w:ascii="宋体" w:eastAsia="宋体" w:hAnsi="宋体" w:cs="宋体" w:hint="eastAsia"/>
                      <w:color w:val="auto"/>
                      <w:u w:val="none"/>
                    </w:rPr>
                    <w:t>车站控制室实训</w:t>
                  </w:r>
                  <w:proofErr w:type="gramEnd"/>
                  <w:r>
                    <w:rPr>
                      <w:rFonts w:ascii="宋体" w:eastAsia="宋体" w:hAnsi="宋体" w:cs="宋体" w:hint="eastAsia"/>
                      <w:color w:val="auto"/>
                      <w:u w:val="none"/>
                      <w:lang w:val="en-US"/>
                    </w:rPr>
                    <w:t>模块</w:t>
                  </w:r>
                </w:p>
              </w:tc>
              <w:tc>
                <w:tcPr>
                  <w:tcW w:w="3994" w:type="pct"/>
                  <w:tcBorders>
                    <w:top w:val="single" w:sz="4" w:space="0" w:color="auto"/>
                    <w:left w:val="single" w:sz="4" w:space="0" w:color="auto"/>
                    <w:bottom w:val="single" w:sz="4" w:space="0" w:color="auto"/>
                    <w:right w:val="single" w:sz="4" w:space="0" w:color="auto"/>
                  </w:tcBorders>
                  <w:vAlign w:val="center"/>
                </w:tcPr>
                <w:p w14:paraId="116343BB" w14:textId="0072F1A1" w:rsidR="00A465E5" w:rsidRDefault="00000000" w:rsidP="00575746">
                  <w:pPr>
                    <w:pStyle w:val="afd"/>
                    <w:numPr>
                      <w:ilvl w:val="0"/>
                      <w:numId w:val="6"/>
                    </w:numPr>
                    <w:spacing w:line="360" w:lineRule="exact"/>
                    <w:ind w:left="0" w:right="0"/>
                    <w:jc w:val="both"/>
                    <w:rPr>
                      <w:rFonts w:ascii="宋体" w:eastAsia="宋体" w:hAnsi="宋体" w:cs="宋体"/>
                      <w:color w:val="auto"/>
                      <w:u w:val="none"/>
                      <w:lang w:val="en-US"/>
                    </w:rPr>
                  </w:pPr>
                  <w:r>
                    <w:rPr>
                      <w:rFonts w:ascii="宋体" w:eastAsia="宋体" w:hAnsi="宋体" w:cs="宋体" w:hint="eastAsia"/>
                      <w:color w:val="auto"/>
                      <w:u w:val="none"/>
                      <w:lang w:val="en-US"/>
                    </w:rPr>
                    <w:t>▲</w:t>
                  </w:r>
                  <w:proofErr w:type="gramStart"/>
                  <w:r>
                    <w:rPr>
                      <w:rFonts w:ascii="宋体" w:eastAsia="宋体" w:hAnsi="宋体" w:cs="宋体" w:hint="eastAsia"/>
                      <w:color w:val="auto"/>
                      <w:u w:val="none"/>
                      <w:lang w:val="en-US"/>
                    </w:rPr>
                    <w:t>智慧城轨运营</w:t>
                  </w:r>
                  <w:proofErr w:type="gramEnd"/>
                  <w:r>
                    <w:rPr>
                      <w:rFonts w:ascii="宋体" w:eastAsia="宋体" w:hAnsi="宋体" w:cs="宋体" w:hint="eastAsia"/>
                      <w:color w:val="auto"/>
                      <w:u w:val="none"/>
                      <w:lang w:val="en-US"/>
                    </w:rPr>
                    <w:t>组织考评系统，系统通过对学员设备操作和系统状态的自动采集和智能分析，完成对考核内容自动评价，各项评分内容及打分权重</w:t>
                  </w:r>
                  <w:proofErr w:type="gramStart"/>
                  <w:r>
                    <w:rPr>
                      <w:rFonts w:ascii="宋体" w:eastAsia="宋体" w:hAnsi="宋体" w:cs="宋体" w:hint="eastAsia"/>
                      <w:color w:val="auto"/>
                      <w:u w:val="none"/>
                      <w:lang w:val="en-US"/>
                    </w:rPr>
                    <w:t>与城轨智能</w:t>
                  </w:r>
                  <w:proofErr w:type="gramEnd"/>
                  <w:r>
                    <w:rPr>
                      <w:rFonts w:ascii="宋体" w:eastAsia="宋体" w:hAnsi="宋体" w:cs="宋体" w:hint="eastAsia"/>
                      <w:color w:val="auto"/>
                      <w:u w:val="none"/>
                      <w:lang w:val="en-US"/>
                    </w:rPr>
                    <w:t>运输赛项规程计算机评分/人工评分的要求。</w:t>
                  </w:r>
                  <w:r>
                    <w:rPr>
                      <w:rFonts w:ascii="宋体" w:eastAsia="宋体" w:hAnsi="宋体" w:cs="宋体" w:hint="eastAsia"/>
                      <w:b/>
                      <w:bCs/>
                      <w:color w:val="auto"/>
                      <w:u w:val="none"/>
                      <w:lang w:val="en-US"/>
                    </w:rPr>
                    <w:t>供应商应承诺设备按照全国职业院校技能</w:t>
                  </w:r>
                  <w:proofErr w:type="gramStart"/>
                  <w:r>
                    <w:rPr>
                      <w:rFonts w:ascii="宋体" w:eastAsia="宋体" w:hAnsi="宋体" w:cs="宋体" w:hint="eastAsia"/>
                      <w:b/>
                      <w:bCs/>
                      <w:color w:val="auto"/>
                      <w:u w:val="none"/>
                      <w:lang w:val="en-US"/>
                    </w:rPr>
                    <w:t>大赛城轨智能</w:t>
                  </w:r>
                  <w:proofErr w:type="gramEnd"/>
                  <w:r>
                    <w:rPr>
                      <w:rFonts w:ascii="宋体" w:eastAsia="宋体" w:hAnsi="宋体" w:cs="宋体" w:hint="eastAsia"/>
                      <w:b/>
                      <w:bCs/>
                      <w:color w:val="auto"/>
                      <w:u w:val="none"/>
                      <w:lang w:val="en-US"/>
                    </w:rPr>
                    <w:t>运输赛项规程的要求进行功能开发，满足教学实训、技能竞赛的功能要求，并提供承诺函（承诺函格式自拟）</w:t>
                  </w:r>
                  <w:r>
                    <w:rPr>
                      <w:rFonts w:ascii="宋体" w:eastAsia="宋体" w:hAnsi="宋体" w:cs="宋体" w:hint="eastAsia"/>
                      <w:color w:val="auto"/>
                      <w:u w:val="none"/>
                      <w:lang w:val="en-US"/>
                    </w:rPr>
                    <w:t>。</w:t>
                  </w:r>
                </w:p>
                <w:p w14:paraId="72C70984" w14:textId="77777777" w:rsidR="00A465E5" w:rsidRPr="00203909" w:rsidRDefault="00000000" w:rsidP="00575746">
                  <w:pPr>
                    <w:pStyle w:val="afd"/>
                    <w:spacing w:line="360" w:lineRule="exact"/>
                    <w:ind w:left="0" w:right="0"/>
                    <w:jc w:val="both"/>
                    <w:rPr>
                      <w:rFonts w:ascii="宋体" w:eastAsia="宋体" w:hAnsi="宋体" w:cs="宋体"/>
                      <w:b/>
                      <w:bCs/>
                      <w:color w:val="auto"/>
                      <w:u w:val="none"/>
                      <w:lang w:val="en-US"/>
                    </w:rPr>
                  </w:pPr>
                  <w:r w:rsidRPr="00203909">
                    <w:rPr>
                      <w:rFonts w:ascii="宋体" w:eastAsia="宋体" w:hAnsi="宋体" w:cs="宋体" w:hint="eastAsia"/>
                      <w:b/>
                      <w:bCs/>
                      <w:color w:val="auto"/>
                      <w:u w:val="none"/>
                      <w:lang w:val="en-US"/>
                    </w:rPr>
                    <w:t>考评系统包含以下考核内容：</w:t>
                  </w:r>
                </w:p>
                <w:p w14:paraId="3ED25342" w14:textId="77777777" w:rsidR="00A465E5" w:rsidRDefault="00000000" w:rsidP="00575746">
                  <w:pPr>
                    <w:pStyle w:val="afd"/>
                    <w:spacing w:line="360" w:lineRule="exact"/>
                    <w:ind w:left="0" w:right="0"/>
                    <w:jc w:val="both"/>
                    <w:rPr>
                      <w:rFonts w:ascii="宋体" w:eastAsia="宋体" w:hAnsi="宋体" w:cs="宋体"/>
                      <w:color w:val="auto"/>
                      <w:u w:val="none"/>
                      <w:lang w:val="en-US"/>
                    </w:rPr>
                  </w:pPr>
                  <w:r>
                    <w:rPr>
                      <w:rFonts w:ascii="宋体" w:eastAsia="宋体" w:hAnsi="宋体" w:cs="宋体" w:hint="eastAsia"/>
                      <w:color w:val="auto"/>
                      <w:u w:val="none"/>
                      <w:lang w:val="en-US"/>
                    </w:rPr>
                    <w:t>(1)运营工作准备；</w:t>
                  </w:r>
                </w:p>
                <w:p w14:paraId="0A709FF6" w14:textId="77777777" w:rsidR="00A465E5" w:rsidRDefault="00000000" w:rsidP="00575746">
                  <w:pPr>
                    <w:pStyle w:val="afd"/>
                    <w:spacing w:line="360" w:lineRule="exact"/>
                    <w:ind w:left="0" w:right="0"/>
                    <w:jc w:val="both"/>
                    <w:rPr>
                      <w:rFonts w:ascii="宋体" w:eastAsia="宋体" w:hAnsi="宋体" w:cs="宋体"/>
                      <w:color w:val="auto"/>
                      <w:u w:val="none"/>
                      <w:lang w:val="en-US"/>
                    </w:rPr>
                  </w:pPr>
                  <w:r>
                    <w:rPr>
                      <w:rFonts w:ascii="宋体" w:eastAsia="宋体" w:hAnsi="宋体" w:cs="宋体" w:hint="eastAsia"/>
                      <w:color w:val="auto"/>
                      <w:u w:val="none"/>
                      <w:lang w:val="en-US"/>
                    </w:rPr>
                    <w:t>(2)正常行车组织工作；</w:t>
                  </w:r>
                  <w:r>
                    <w:rPr>
                      <w:rFonts w:ascii="宋体" w:eastAsia="宋体" w:hAnsi="宋体" w:cs="宋体" w:hint="eastAsia"/>
                      <w:color w:val="auto"/>
                      <w:u w:val="none"/>
                      <w:lang w:val="en-US"/>
                    </w:rPr>
                    <w:tab/>
                  </w:r>
                </w:p>
                <w:p w14:paraId="5BD63080" w14:textId="77777777" w:rsidR="00A465E5" w:rsidRDefault="00000000" w:rsidP="00575746">
                  <w:pPr>
                    <w:pStyle w:val="afd"/>
                    <w:spacing w:line="360" w:lineRule="exact"/>
                    <w:ind w:left="0" w:right="0"/>
                    <w:jc w:val="both"/>
                    <w:rPr>
                      <w:rFonts w:ascii="宋体" w:eastAsia="宋体" w:hAnsi="宋体" w:cs="宋体"/>
                      <w:color w:val="auto"/>
                      <w:u w:val="none"/>
                      <w:lang w:val="en-US"/>
                    </w:rPr>
                  </w:pPr>
                  <w:r>
                    <w:rPr>
                      <w:rFonts w:ascii="宋体" w:eastAsia="宋体" w:hAnsi="宋体" w:cs="宋体" w:hint="eastAsia"/>
                      <w:color w:val="auto"/>
                      <w:u w:val="none"/>
                      <w:lang w:val="en-US"/>
                    </w:rPr>
                    <w:t>(3)ATS信号系统操作及故障处置（</w:t>
                  </w:r>
                  <w:proofErr w:type="gramStart"/>
                  <w:r>
                    <w:rPr>
                      <w:rFonts w:ascii="宋体" w:eastAsia="宋体" w:hAnsi="宋体" w:cs="宋体" w:hint="eastAsia"/>
                      <w:color w:val="auto"/>
                      <w:u w:val="none"/>
                      <w:lang w:val="en-US"/>
                    </w:rPr>
                    <w:t>满足城轨智能</w:t>
                  </w:r>
                  <w:proofErr w:type="gramEnd"/>
                  <w:r>
                    <w:rPr>
                      <w:rFonts w:ascii="宋体" w:eastAsia="宋体" w:hAnsi="宋体" w:cs="宋体" w:hint="eastAsia"/>
                      <w:color w:val="auto"/>
                      <w:u w:val="none"/>
                      <w:lang w:val="en-US"/>
                    </w:rPr>
                    <w:t>运输赛项规程要求的</w:t>
                  </w:r>
                  <w:proofErr w:type="gramStart"/>
                  <w:r>
                    <w:rPr>
                      <w:rFonts w:ascii="宋体" w:eastAsia="宋体" w:hAnsi="宋体" w:cs="宋体" w:hint="eastAsia"/>
                      <w:color w:val="auto"/>
                      <w:u w:val="none"/>
                      <w:lang w:val="en-US"/>
                    </w:rPr>
                    <w:t>道岔单锁</w:t>
                  </w:r>
                  <w:proofErr w:type="gramEnd"/>
                  <w:r>
                    <w:rPr>
                      <w:rFonts w:ascii="宋体" w:eastAsia="宋体" w:hAnsi="宋体" w:cs="宋体" w:hint="eastAsia"/>
                      <w:color w:val="auto"/>
                      <w:u w:val="none"/>
                      <w:lang w:val="en-US"/>
                    </w:rPr>
                    <w:t>/道岔单解、</w:t>
                  </w:r>
                  <w:proofErr w:type="gramStart"/>
                  <w:r>
                    <w:rPr>
                      <w:rFonts w:ascii="宋体" w:eastAsia="宋体" w:hAnsi="宋体" w:cs="宋体" w:hint="eastAsia"/>
                      <w:color w:val="auto"/>
                      <w:u w:val="none"/>
                      <w:lang w:val="en-US"/>
                    </w:rPr>
                    <w:t>计轴故障</w:t>
                  </w:r>
                  <w:proofErr w:type="gramEnd"/>
                  <w:r>
                    <w:rPr>
                      <w:rFonts w:ascii="宋体" w:eastAsia="宋体" w:hAnsi="宋体" w:cs="宋体" w:hint="eastAsia"/>
                      <w:color w:val="auto"/>
                      <w:u w:val="none"/>
                      <w:lang w:val="en-US"/>
                    </w:rPr>
                    <w:t>应急处置、信号重开处置、区段故障锁闭应急处置、扣车和取消扣车操作、设置和取消轨道临时限速、道岔单独操作）；</w:t>
                  </w:r>
                </w:p>
                <w:p w14:paraId="29592445" w14:textId="77777777" w:rsidR="00A465E5" w:rsidRDefault="00000000" w:rsidP="00575746">
                  <w:pPr>
                    <w:pStyle w:val="afd"/>
                    <w:spacing w:line="360" w:lineRule="exact"/>
                    <w:ind w:left="0" w:right="0"/>
                    <w:jc w:val="both"/>
                    <w:rPr>
                      <w:rFonts w:ascii="宋体" w:eastAsia="宋体" w:hAnsi="宋体" w:cs="宋体"/>
                      <w:color w:val="auto"/>
                      <w:u w:val="none"/>
                      <w:lang w:val="en-US"/>
                    </w:rPr>
                  </w:pPr>
                  <w:r>
                    <w:rPr>
                      <w:rFonts w:ascii="宋体" w:eastAsia="宋体" w:hAnsi="宋体" w:cs="宋体" w:hint="eastAsia"/>
                      <w:color w:val="auto"/>
                      <w:u w:val="none"/>
                      <w:lang w:val="en-US"/>
                    </w:rPr>
                    <w:t>(4)电话闭塞法（某一联锁区</w:t>
                  </w:r>
                  <w:proofErr w:type="gramStart"/>
                  <w:r>
                    <w:rPr>
                      <w:rFonts w:ascii="宋体" w:eastAsia="宋体" w:hAnsi="宋体" w:cs="宋体" w:hint="eastAsia"/>
                      <w:color w:val="auto"/>
                      <w:u w:val="none"/>
                      <w:lang w:val="en-US"/>
                    </w:rPr>
                    <w:t>联锁</w:t>
                  </w:r>
                  <w:proofErr w:type="gramEnd"/>
                  <w:r>
                    <w:rPr>
                      <w:rFonts w:ascii="宋体" w:eastAsia="宋体" w:hAnsi="宋体" w:cs="宋体" w:hint="eastAsia"/>
                      <w:color w:val="auto"/>
                      <w:u w:val="none"/>
                      <w:lang w:val="en-US"/>
                    </w:rPr>
                    <w:t>站电话闭塞法下完成首列车接发车工作）；</w:t>
                  </w:r>
                </w:p>
                <w:p w14:paraId="1ABB25F2" w14:textId="77777777" w:rsidR="00A465E5" w:rsidRDefault="00000000" w:rsidP="00575746">
                  <w:pPr>
                    <w:pStyle w:val="afd"/>
                    <w:spacing w:line="360" w:lineRule="exact"/>
                    <w:ind w:left="0" w:right="0"/>
                    <w:jc w:val="both"/>
                    <w:rPr>
                      <w:rFonts w:ascii="宋体" w:eastAsia="宋体" w:hAnsi="宋体" w:cs="宋体"/>
                      <w:color w:val="auto"/>
                      <w:u w:val="none"/>
                      <w:lang w:val="en-US"/>
                    </w:rPr>
                  </w:pPr>
                  <w:r>
                    <w:rPr>
                      <w:rFonts w:ascii="宋体" w:eastAsia="宋体" w:hAnsi="宋体" w:cs="宋体" w:hint="eastAsia"/>
                      <w:color w:val="auto"/>
                      <w:u w:val="none"/>
                      <w:lang w:val="en-US"/>
                    </w:rPr>
                    <w:t>(5)突发事件应急处置-站台门（</w:t>
                  </w:r>
                  <w:proofErr w:type="gramStart"/>
                  <w:r>
                    <w:rPr>
                      <w:rFonts w:ascii="宋体" w:eastAsia="宋体" w:hAnsi="宋体" w:cs="宋体" w:hint="eastAsia"/>
                      <w:color w:val="auto"/>
                      <w:u w:val="none"/>
                      <w:lang w:val="en-US"/>
                    </w:rPr>
                    <w:t>满足城轨智能</w:t>
                  </w:r>
                  <w:proofErr w:type="gramEnd"/>
                  <w:r>
                    <w:rPr>
                      <w:rFonts w:ascii="宋体" w:eastAsia="宋体" w:hAnsi="宋体" w:cs="宋体" w:hint="eastAsia"/>
                      <w:color w:val="auto"/>
                      <w:u w:val="none"/>
                      <w:lang w:val="en-US"/>
                    </w:rPr>
                    <w:t>运输赛项规程要求的站台单档滑动门关门故障处置、站台单档滑动门开门故障处置、站台多档滑动门关门故障处置、站台多档滑动门开门故障处置、站台整</w:t>
                  </w:r>
                  <w:proofErr w:type="gramStart"/>
                  <w:r>
                    <w:rPr>
                      <w:rFonts w:ascii="宋体" w:eastAsia="宋体" w:hAnsi="宋体" w:cs="宋体" w:hint="eastAsia"/>
                      <w:color w:val="auto"/>
                      <w:u w:val="none"/>
                      <w:lang w:val="en-US"/>
                    </w:rPr>
                    <w:t>侧滑动门关门</w:t>
                  </w:r>
                  <w:proofErr w:type="gramEnd"/>
                  <w:r>
                    <w:rPr>
                      <w:rFonts w:ascii="宋体" w:eastAsia="宋体" w:hAnsi="宋体" w:cs="宋体" w:hint="eastAsia"/>
                      <w:color w:val="auto"/>
                      <w:u w:val="none"/>
                      <w:lang w:val="en-US"/>
                    </w:rPr>
                    <w:t>故障处置、站台整</w:t>
                  </w:r>
                  <w:proofErr w:type="gramStart"/>
                  <w:r>
                    <w:rPr>
                      <w:rFonts w:ascii="宋体" w:eastAsia="宋体" w:hAnsi="宋体" w:cs="宋体" w:hint="eastAsia"/>
                      <w:color w:val="auto"/>
                      <w:u w:val="none"/>
                      <w:lang w:val="en-US"/>
                    </w:rPr>
                    <w:t>侧滑动门开门</w:t>
                  </w:r>
                  <w:proofErr w:type="gramEnd"/>
                  <w:r>
                    <w:rPr>
                      <w:rFonts w:ascii="宋体" w:eastAsia="宋体" w:hAnsi="宋体" w:cs="宋体" w:hint="eastAsia"/>
                      <w:color w:val="auto"/>
                      <w:u w:val="none"/>
                      <w:lang w:val="en-US"/>
                    </w:rPr>
                    <w:t>故障处置等随机抽取6选1个场景）；</w:t>
                  </w:r>
                </w:p>
                <w:p w14:paraId="62E893D5" w14:textId="77777777" w:rsidR="00A465E5" w:rsidRDefault="00000000" w:rsidP="00575746">
                  <w:pPr>
                    <w:pStyle w:val="afd"/>
                    <w:spacing w:line="360" w:lineRule="exact"/>
                    <w:ind w:left="0" w:right="0"/>
                    <w:jc w:val="both"/>
                    <w:rPr>
                      <w:rFonts w:ascii="宋体" w:eastAsia="宋体" w:hAnsi="宋体" w:cs="宋体"/>
                      <w:color w:val="auto"/>
                      <w:u w:val="none"/>
                      <w:lang w:val="en-US"/>
                    </w:rPr>
                  </w:pPr>
                  <w:r>
                    <w:rPr>
                      <w:rFonts w:ascii="宋体" w:eastAsia="宋体" w:hAnsi="宋体" w:cs="宋体" w:hint="eastAsia"/>
                      <w:color w:val="auto"/>
                      <w:u w:val="none"/>
                      <w:lang w:val="en-US"/>
                    </w:rPr>
                    <w:t>(6)突发事件应急处置-全自动运行线路站台门（</w:t>
                  </w:r>
                  <w:proofErr w:type="gramStart"/>
                  <w:r>
                    <w:rPr>
                      <w:rFonts w:ascii="宋体" w:eastAsia="宋体" w:hAnsi="宋体" w:cs="宋体" w:hint="eastAsia"/>
                      <w:color w:val="auto"/>
                      <w:u w:val="none"/>
                      <w:lang w:val="en-US"/>
                    </w:rPr>
                    <w:t>满足城轨智能</w:t>
                  </w:r>
                  <w:proofErr w:type="gramEnd"/>
                  <w:r>
                    <w:rPr>
                      <w:rFonts w:ascii="宋体" w:eastAsia="宋体" w:hAnsi="宋体" w:cs="宋体" w:hint="eastAsia"/>
                      <w:color w:val="auto"/>
                      <w:u w:val="none"/>
                      <w:lang w:val="en-US"/>
                    </w:rPr>
                    <w:t>运输赛项规程要求的全自动运行线路站台</w:t>
                  </w:r>
                  <w:proofErr w:type="gramStart"/>
                  <w:r>
                    <w:rPr>
                      <w:rFonts w:ascii="宋体" w:eastAsia="宋体" w:hAnsi="宋体" w:cs="宋体" w:hint="eastAsia"/>
                      <w:color w:val="auto"/>
                      <w:u w:val="none"/>
                      <w:lang w:val="en-US"/>
                    </w:rPr>
                    <w:t>门整侧滑动门</w:t>
                  </w:r>
                  <w:proofErr w:type="gramEnd"/>
                  <w:r>
                    <w:rPr>
                      <w:rFonts w:ascii="宋体" w:eastAsia="宋体" w:hAnsi="宋体" w:cs="宋体" w:hint="eastAsia"/>
                      <w:color w:val="auto"/>
                      <w:u w:val="none"/>
                      <w:lang w:val="en-US"/>
                    </w:rPr>
                    <w:t>不能关门情况下发车处置、全自动运行线路站台门/车门夹人应急处置、全自动运行线路站台门滑动门破碎（</w:t>
                  </w:r>
                  <w:proofErr w:type="gramStart"/>
                  <w:r>
                    <w:rPr>
                      <w:rFonts w:ascii="宋体" w:eastAsia="宋体" w:hAnsi="宋体" w:cs="宋体" w:hint="eastAsia"/>
                      <w:color w:val="auto"/>
                      <w:u w:val="none"/>
                      <w:lang w:val="en-US"/>
                    </w:rPr>
                    <w:t>下轨行区</w:t>
                  </w:r>
                  <w:proofErr w:type="gramEnd"/>
                  <w:r>
                    <w:rPr>
                      <w:rFonts w:ascii="宋体" w:eastAsia="宋体" w:hAnsi="宋体" w:cs="宋体" w:hint="eastAsia"/>
                      <w:color w:val="auto"/>
                      <w:u w:val="none"/>
                      <w:lang w:val="en-US"/>
                    </w:rPr>
                    <w:t>）应急处置等随机抽取3选1个场景）；</w:t>
                  </w:r>
                </w:p>
                <w:p w14:paraId="03AA3763" w14:textId="77777777" w:rsidR="00A465E5" w:rsidRDefault="00000000" w:rsidP="00575746">
                  <w:pPr>
                    <w:pStyle w:val="afd"/>
                    <w:spacing w:line="360" w:lineRule="exact"/>
                    <w:ind w:left="0" w:right="0"/>
                    <w:jc w:val="both"/>
                    <w:rPr>
                      <w:rFonts w:ascii="宋体" w:eastAsia="宋体" w:hAnsi="宋体" w:cs="宋体"/>
                      <w:color w:val="auto"/>
                      <w:u w:val="none"/>
                      <w:lang w:val="en-US"/>
                    </w:rPr>
                  </w:pPr>
                  <w:r>
                    <w:rPr>
                      <w:rFonts w:ascii="宋体" w:eastAsia="宋体" w:hAnsi="宋体" w:cs="宋体" w:hint="eastAsia"/>
                      <w:color w:val="auto"/>
                      <w:u w:val="none"/>
                      <w:lang w:val="en-US"/>
                    </w:rPr>
                    <w:t>(7)车站火灾（</w:t>
                  </w:r>
                  <w:proofErr w:type="gramStart"/>
                  <w:r>
                    <w:rPr>
                      <w:rFonts w:ascii="宋体" w:eastAsia="宋体" w:hAnsi="宋体" w:cs="宋体" w:hint="eastAsia"/>
                      <w:color w:val="auto"/>
                      <w:u w:val="none"/>
                      <w:lang w:val="en-US"/>
                    </w:rPr>
                    <w:t>满足城轨智能</w:t>
                  </w:r>
                  <w:proofErr w:type="gramEnd"/>
                  <w:r>
                    <w:rPr>
                      <w:rFonts w:ascii="宋体" w:eastAsia="宋体" w:hAnsi="宋体" w:cs="宋体" w:hint="eastAsia"/>
                      <w:color w:val="auto"/>
                      <w:u w:val="none"/>
                      <w:lang w:val="en-US"/>
                    </w:rPr>
                    <w:t>运输赛项规程要求的车站站台（垃圾桶）发生火灾事故应急处置、车站站厅（商铺）发生火灾事故应急处置、车站站台（扶</w:t>
                  </w:r>
                  <w:r>
                    <w:rPr>
                      <w:rFonts w:ascii="宋体" w:eastAsia="宋体" w:hAnsi="宋体" w:cs="宋体" w:hint="eastAsia"/>
                      <w:color w:val="auto"/>
                      <w:u w:val="none"/>
                      <w:lang w:val="en-US"/>
                    </w:rPr>
                    <w:lastRenderedPageBreak/>
                    <w:t>梯）发生火灾事故应急处置、车站站厅（书报架）发生火灾事故应急处置等随机抽取4选1个场景）；</w:t>
                  </w:r>
                </w:p>
                <w:p w14:paraId="62D08C13" w14:textId="77777777" w:rsidR="00A465E5" w:rsidRDefault="00000000" w:rsidP="00575746">
                  <w:pPr>
                    <w:pStyle w:val="afd"/>
                    <w:spacing w:line="360" w:lineRule="exact"/>
                    <w:ind w:left="0" w:right="0"/>
                    <w:jc w:val="both"/>
                    <w:rPr>
                      <w:rFonts w:ascii="宋体" w:eastAsia="宋体" w:hAnsi="宋体" w:cs="宋体"/>
                      <w:color w:val="auto"/>
                      <w:u w:val="none"/>
                      <w:lang w:val="en-US"/>
                    </w:rPr>
                  </w:pPr>
                  <w:r>
                    <w:rPr>
                      <w:rFonts w:ascii="宋体" w:eastAsia="宋体" w:hAnsi="宋体" w:cs="宋体" w:hint="eastAsia"/>
                      <w:color w:val="auto"/>
                      <w:u w:val="none"/>
                      <w:lang w:val="en-US"/>
                    </w:rPr>
                    <w:t>(8)车站大客流应急处置。</w:t>
                  </w:r>
                </w:p>
                <w:p w14:paraId="362324C1" w14:textId="54AC562C" w:rsidR="00A465E5" w:rsidRDefault="00000000">
                  <w:pPr>
                    <w:pStyle w:val="afd"/>
                    <w:spacing w:line="240" w:lineRule="auto"/>
                    <w:ind w:left="0" w:right="0"/>
                    <w:jc w:val="both"/>
                    <w:rPr>
                      <w:rFonts w:ascii="宋体" w:eastAsia="宋体" w:hAnsi="宋体" w:cs="宋体"/>
                      <w:b/>
                      <w:bCs/>
                      <w:color w:val="auto"/>
                      <w:u w:val="none"/>
                      <w:lang w:val="en-US"/>
                    </w:rPr>
                  </w:pPr>
                  <w:r>
                    <w:rPr>
                      <w:rFonts w:ascii="宋体" w:eastAsia="宋体" w:hAnsi="宋体" w:cs="宋体" w:hint="eastAsia"/>
                      <w:color w:val="auto"/>
                      <w:u w:val="none"/>
                      <w:lang w:val="en-US"/>
                    </w:rPr>
                    <w:t>◆2.</w:t>
                  </w:r>
                  <w:r>
                    <w:rPr>
                      <w:rFonts w:ascii="宋体" w:eastAsia="宋体" w:hAnsi="宋体" w:cs="宋体" w:hint="eastAsia"/>
                      <w:b/>
                      <w:bCs/>
                      <w:color w:val="auto"/>
                      <w:u w:val="none"/>
                      <w:lang w:val="en-US"/>
                    </w:rPr>
                    <w:t>投标演示</w:t>
                  </w:r>
                  <w:proofErr w:type="gramStart"/>
                  <w:r>
                    <w:rPr>
                      <w:rFonts w:ascii="宋体" w:eastAsia="宋体" w:hAnsi="宋体" w:cs="宋体" w:hint="eastAsia"/>
                      <w:b/>
                      <w:bCs/>
                      <w:color w:val="auto"/>
                      <w:u w:val="none"/>
                      <w:lang w:val="en-US"/>
                    </w:rPr>
                    <w:t>一</w:t>
                  </w:r>
                  <w:proofErr w:type="gramEnd"/>
                  <w:r>
                    <w:rPr>
                      <w:rFonts w:ascii="宋体" w:eastAsia="宋体" w:hAnsi="宋体" w:cs="宋体" w:hint="eastAsia"/>
                      <w:b/>
                      <w:bCs/>
                      <w:color w:val="auto"/>
                      <w:u w:val="none"/>
                      <w:lang w:val="en-US"/>
                    </w:rPr>
                    <w:t xml:space="preserve">：投标现场需要对ATS软件演示以下功能： </w:t>
                  </w:r>
                </w:p>
                <w:p w14:paraId="5D334076" w14:textId="77777777" w:rsidR="00A465E5" w:rsidRDefault="00000000">
                  <w:pPr>
                    <w:pStyle w:val="afd"/>
                    <w:numPr>
                      <w:ilvl w:val="0"/>
                      <w:numId w:val="7"/>
                    </w:numPr>
                    <w:spacing w:line="240" w:lineRule="auto"/>
                    <w:ind w:left="0" w:right="0" w:firstLine="0"/>
                    <w:jc w:val="both"/>
                    <w:rPr>
                      <w:rFonts w:ascii="宋体" w:eastAsia="宋体" w:hAnsi="宋体" w:cs="宋体"/>
                      <w:color w:val="auto"/>
                      <w:u w:val="none"/>
                      <w:lang w:val="en-US"/>
                    </w:rPr>
                  </w:pPr>
                  <w:r>
                    <w:rPr>
                      <w:rFonts w:ascii="宋体" w:eastAsia="宋体" w:hAnsi="宋体" w:cs="宋体" w:hint="eastAsia"/>
                      <w:color w:val="auto"/>
                      <w:u w:val="none"/>
                      <w:lang w:val="en-US"/>
                    </w:rPr>
                    <w:t xml:space="preserve">线路不少于4列车运行的情况下，能随机指定保存时刻，将线路、信号机、道岔、列车当前状态场景进行保存； </w:t>
                  </w:r>
                </w:p>
                <w:p w14:paraId="17DEC0B6" w14:textId="77777777" w:rsidR="00A465E5" w:rsidRDefault="00000000">
                  <w:pPr>
                    <w:pStyle w:val="afd"/>
                    <w:numPr>
                      <w:ilvl w:val="0"/>
                      <w:numId w:val="7"/>
                    </w:numPr>
                    <w:spacing w:line="240" w:lineRule="auto"/>
                    <w:ind w:left="0" w:right="0" w:firstLine="0"/>
                    <w:jc w:val="both"/>
                    <w:rPr>
                      <w:rFonts w:ascii="宋体" w:eastAsia="宋体" w:hAnsi="宋体" w:cs="宋体"/>
                      <w:color w:val="auto"/>
                      <w:u w:val="none"/>
                      <w:lang w:val="en-US"/>
                    </w:rPr>
                  </w:pPr>
                  <w:r>
                    <w:rPr>
                      <w:rFonts w:ascii="宋体" w:eastAsia="宋体" w:hAnsi="宋体" w:cs="宋体" w:hint="eastAsia"/>
                      <w:color w:val="auto"/>
                      <w:u w:val="none"/>
                      <w:lang w:val="en-US"/>
                    </w:rPr>
                    <w:t>系统回到初始状态后，软件能快速切换到已保存的指定运行场景，并按已保存的线路、信号机、道岔、列车状态继续运行，切换时间不超过4秒。</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4C3B5F19" w14:textId="77777777" w:rsidR="00A465E5" w:rsidRDefault="00000000">
                  <w:pPr>
                    <w:pStyle w:val="afd"/>
                    <w:spacing w:line="240" w:lineRule="auto"/>
                    <w:ind w:left="0" w:right="0"/>
                    <w:jc w:val="center"/>
                    <w:rPr>
                      <w:rFonts w:ascii="宋体" w:eastAsia="宋体" w:hAnsi="宋体" w:cs="宋体"/>
                      <w:color w:val="auto"/>
                      <w:u w:val="none"/>
                      <w:lang w:val="en-US"/>
                    </w:rPr>
                  </w:pPr>
                  <w:r>
                    <w:rPr>
                      <w:rFonts w:ascii="宋体" w:eastAsia="宋体" w:hAnsi="宋体" w:cs="宋体" w:hint="eastAsia"/>
                      <w:color w:val="auto"/>
                      <w:u w:val="none"/>
                      <w:lang w:val="en-US"/>
                    </w:rPr>
                    <w:lastRenderedPageBreak/>
                    <w:t>1套</w:t>
                  </w:r>
                </w:p>
              </w:tc>
            </w:tr>
            <w:tr w:rsidR="00A465E5" w14:paraId="46A7CD96" w14:textId="77777777">
              <w:trPr>
                <w:trHeight w:val="23"/>
                <w:jc w:val="center"/>
              </w:trPr>
              <w:tc>
                <w:tcPr>
                  <w:tcW w:w="494" w:type="pct"/>
                  <w:tcBorders>
                    <w:top w:val="single" w:sz="4" w:space="0" w:color="auto"/>
                    <w:left w:val="single" w:sz="4" w:space="0" w:color="auto"/>
                    <w:bottom w:val="single" w:sz="4" w:space="0" w:color="auto"/>
                    <w:right w:val="single" w:sz="4" w:space="0" w:color="auto"/>
                  </w:tcBorders>
                  <w:vAlign w:val="center"/>
                </w:tcPr>
                <w:p w14:paraId="1E3EC005" w14:textId="77777777" w:rsidR="00A465E5" w:rsidRDefault="00000000">
                  <w:pPr>
                    <w:pStyle w:val="afd"/>
                    <w:spacing w:line="240" w:lineRule="auto"/>
                    <w:ind w:left="0" w:right="0"/>
                    <w:jc w:val="center"/>
                    <w:rPr>
                      <w:rFonts w:ascii="宋体" w:eastAsia="宋体" w:hAnsi="宋体" w:cs="宋体"/>
                      <w:color w:val="auto"/>
                      <w:u w:val="none"/>
                    </w:rPr>
                  </w:pPr>
                  <w:r>
                    <w:rPr>
                      <w:rFonts w:ascii="宋体" w:eastAsia="宋体" w:hAnsi="宋体" w:cs="宋体" w:hint="eastAsia"/>
                      <w:color w:val="auto"/>
                      <w:u w:val="none"/>
                    </w:rPr>
                    <w:t>调度中心实训</w:t>
                  </w:r>
                  <w:r>
                    <w:rPr>
                      <w:rFonts w:ascii="宋体" w:eastAsia="宋体" w:hAnsi="宋体" w:cs="宋体" w:hint="eastAsia"/>
                      <w:color w:val="auto"/>
                      <w:u w:val="none"/>
                      <w:lang w:val="en-US"/>
                    </w:rPr>
                    <w:t>模块</w:t>
                  </w:r>
                </w:p>
              </w:tc>
              <w:tc>
                <w:tcPr>
                  <w:tcW w:w="3994" w:type="pct"/>
                  <w:tcBorders>
                    <w:top w:val="single" w:sz="4" w:space="0" w:color="auto"/>
                    <w:left w:val="single" w:sz="4" w:space="0" w:color="auto"/>
                    <w:bottom w:val="single" w:sz="4" w:space="0" w:color="auto"/>
                    <w:right w:val="single" w:sz="4" w:space="0" w:color="auto"/>
                  </w:tcBorders>
                  <w:vAlign w:val="center"/>
                </w:tcPr>
                <w:p w14:paraId="7077BE22" w14:textId="67AD0651" w:rsidR="00A465E5" w:rsidRDefault="00000000">
                  <w:pPr>
                    <w:pStyle w:val="afd"/>
                    <w:spacing w:line="240" w:lineRule="auto"/>
                    <w:ind w:left="0" w:right="0"/>
                    <w:jc w:val="both"/>
                    <w:rPr>
                      <w:rFonts w:ascii="宋体" w:eastAsia="宋体" w:hAnsi="宋体" w:cs="宋体"/>
                      <w:color w:val="auto"/>
                      <w:u w:val="none"/>
                      <w:lang w:val="en-US"/>
                    </w:rPr>
                  </w:pPr>
                  <w:r>
                    <w:rPr>
                      <w:rFonts w:ascii="宋体" w:eastAsia="宋体" w:hAnsi="宋体" w:cs="宋体" w:hint="eastAsia"/>
                      <w:color w:val="auto"/>
                      <w:kern w:val="0"/>
                      <w:u w:val="none"/>
                      <w:lang w:val="en-US" w:bidi="ar-SA"/>
                    </w:rPr>
                    <w:t>▲调度仿真系统实现与车站控制室仿真系统的联动，可通过它监视全线轨道线路图，以及虚拟列车的实时运行情况。</w:t>
                  </w:r>
                  <w:r>
                    <w:rPr>
                      <w:rFonts w:ascii="宋体" w:eastAsia="宋体" w:hAnsi="宋体" w:cs="宋体" w:hint="eastAsia"/>
                      <w:color w:val="000000" w:themeColor="text1"/>
                      <w:kern w:val="0"/>
                      <w:u w:val="none"/>
                      <w:lang w:val="en-US" w:bidi="ar-SA"/>
                    </w:rPr>
                    <w:t>为了保证轨道线路数据、附属设施数字模型与真实现场的场景有较高的吻合度，调度中心实</w:t>
                  </w:r>
                  <w:proofErr w:type="gramStart"/>
                  <w:r>
                    <w:rPr>
                      <w:rFonts w:ascii="宋体" w:eastAsia="宋体" w:hAnsi="宋体" w:cs="宋体" w:hint="eastAsia"/>
                      <w:color w:val="000000" w:themeColor="text1"/>
                      <w:kern w:val="0"/>
                      <w:u w:val="none"/>
                      <w:lang w:val="en-US" w:bidi="ar-SA"/>
                    </w:rPr>
                    <w:t>训系统</w:t>
                  </w:r>
                  <w:proofErr w:type="gramEnd"/>
                  <w:r>
                    <w:rPr>
                      <w:rFonts w:ascii="宋体" w:eastAsia="宋体" w:hAnsi="宋体" w:cs="宋体" w:hint="eastAsia"/>
                      <w:color w:val="000000" w:themeColor="text1"/>
                      <w:kern w:val="0"/>
                      <w:u w:val="none"/>
                      <w:lang w:val="en-US" w:bidi="ar-SA"/>
                    </w:rPr>
                    <w:t>可靠稳定使用性能，满足教学实训需求。</w:t>
                  </w:r>
                  <w:r>
                    <w:rPr>
                      <w:rFonts w:ascii="宋体" w:eastAsia="宋体" w:hAnsi="宋体" w:cs="宋体" w:hint="eastAsia"/>
                      <w:b/>
                      <w:bCs/>
                      <w:color w:val="000000" w:themeColor="text1"/>
                      <w:kern w:val="0"/>
                      <w:u w:val="none"/>
                      <w:lang w:val="en-US" w:bidi="ar-SA"/>
                    </w:rPr>
                    <w:t>响应文件中须提供国家权威机构出具的轨道线路及附属设施数字化建模软件相关的证书或者测试报告复印件并加盖投标人公章。</w:t>
                  </w:r>
                </w:p>
              </w:tc>
              <w:tc>
                <w:tcPr>
                  <w:tcW w:w="511" w:type="pct"/>
                  <w:tcBorders>
                    <w:top w:val="single" w:sz="4" w:space="0" w:color="auto"/>
                    <w:left w:val="single" w:sz="4" w:space="0" w:color="auto"/>
                    <w:bottom w:val="single" w:sz="4" w:space="0" w:color="auto"/>
                    <w:right w:val="single" w:sz="4" w:space="0" w:color="auto"/>
                  </w:tcBorders>
                  <w:vAlign w:val="center"/>
                </w:tcPr>
                <w:p w14:paraId="2EF7293D" w14:textId="77777777" w:rsidR="00A465E5" w:rsidRDefault="00000000">
                  <w:pPr>
                    <w:pStyle w:val="afd"/>
                    <w:spacing w:line="240" w:lineRule="auto"/>
                    <w:ind w:left="0" w:right="0"/>
                    <w:jc w:val="both"/>
                    <w:rPr>
                      <w:rFonts w:ascii="宋体" w:eastAsia="宋体" w:hAnsi="宋体" w:cs="宋体"/>
                      <w:color w:val="auto"/>
                      <w:kern w:val="0"/>
                      <w:u w:val="none"/>
                      <w:lang w:val="en-US" w:bidi="ar-SA"/>
                    </w:rPr>
                  </w:pPr>
                  <w:r>
                    <w:rPr>
                      <w:rFonts w:ascii="宋体" w:eastAsia="宋体" w:hAnsi="宋体" w:cs="宋体" w:hint="eastAsia"/>
                      <w:color w:val="auto"/>
                      <w:u w:val="none"/>
                      <w:lang w:val="en-US"/>
                    </w:rPr>
                    <w:t>1套</w:t>
                  </w:r>
                </w:p>
              </w:tc>
            </w:tr>
            <w:tr w:rsidR="00A465E5" w14:paraId="04798F69" w14:textId="77777777">
              <w:trPr>
                <w:trHeight w:val="23"/>
                <w:jc w:val="center"/>
              </w:trPr>
              <w:tc>
                <w:tcPr>
                  <w:tcW w:w="494" w:type="pct"/>
                  <w:tcBorders>
                    <w:top w:val="single" w:sz="4" w:space="0" w:color="auto"/>
                    <w:left w:val="single" w:sz="4" w:space="0" w:color="auto"/>
                    <w:bottom w:val="single" w:sz="4" w:space="0" w:color="auto"/>
                    <w:right w:val="single" w:sz="4" w:space="0" w:color="auto"/>
                  </w:tcBorders>
                  <w:vAlign w:val="center"/>
                </w:tcPr>
                <w:p w14:paraId="4C0D7EBF" w14:textId="77777777" w:rsidR="00A465E5" w:rsidRDefault="00000000">
                  <w:pPr>
                    <w:pStyle w:val="afd"/>
                    <w:spacing w:line="240" w:lineRule="auto"/>
                    <w:ind w:left="0" w:right="0"/>
                    <w:jc w:val="center"/>
                    <w:rPr>
                      <w:rFonts w:ascii="宋体" w:eastAsia="宋体" w:hAnsi="宋体" w:cs="宋体"/>
                      <w:color w:val="auto"/>
                      <w:u w:val="none"/>
                    </w:rPr>
                  </w:pPr>
                  <w:r>
                    <w:rPr>
                      <w:rFonts w:ascii="宋体" w:eastAsia="宋体" w:hAnsi="宋体" w:cs="宋体" w:hint="eastAsia"/>
                      <w:color w:val="auto"/>
                      <w:u w:val="none"/>
                    </w:rPr>
                    <w:t>虚拟车站仿真</w:t>
                  </w:r>
                  <w:r>
                    <w:rPr>
                      <w:rFonts w:ascii="宋体" w:eastAsia="宋体" w:hAnsi="宋体" w:cs="宋体" w:hint="eastAsia"/>
                      <w:color w:val="auto"/>
                      <w:u w:val="none"/>
                      <w:lang w:val="en-US"/>
                    </w:rPr>
                    <w:t>模块</w:t>
                  </w:r>
                </w:p>
              </w:tc>
              <w:tc>
                <w:tcPr>
                  <w:tcW w:w="3994" w:type="pct"/>
                  <w:tcBorders>
                    <w:top w:val="single" w:sz="4" w:space="0" w:color="auto"/>
                    <w:left w:val="single" w:sz="4" w:space="0" w:color="auto"/>
                    <w:bottom w:val="single" w:sz="4" w:space="0" w:color="auto"/>
                    <w:right w:val="single" w:sz="4" w:space="0" w:color="auto"/>
                  </w:tcBorders>
                  <w:vAlign w:val="center"/>
                </w:tcPr>
                <w:p w14:paraId="263010B4" w14:textId="38708504" w:rsidR="00A465E5" w:rsidRDefault="00000000">
                  <w:pPr>
                    <w:pStyle w:val="afd"/>
                    <w:spacing w:line="240" w:lineRule="auto"/>
                    <w:ind w:left="0" w:right="0"/>
                    <w:jc w:val="both"/>
                    <w:rPr>
                      <w:rFonts w:ascii="宋体" w:eastAsia="宋体" w:hAnsi="宋体" w:cs="宋体"/>
                      <w:color w:val="auto"/>
                      <w:kern w:val="0"/>
                      <w:u w:val="none"/>
                      <w:lang w:val="en-US" w:bidi="ar-SA"/>
                    </w:rPr>
                  </w:pPr>
                  <w:r>
                    <w:rPr>
                      <w:rFonts w:ascii="宋体" w:eastAsia="宋体" w:hAnsi="宋体" w:cs="宋体" w:hint="eastAsia"/>
                      <w:color w:val="auto"/>
                      <w:kern w:val="0"/>
                      <w:u w:val="none"/>
                      <w:lang w:val="en-US" w:bidi="ar-SA"/>
                    </w:rPr>
                    <w:t>▲1.虚拟车站仿真系统，采用三维虚拟技术以及计算机信息技术，模拟车站站厅、站台等工作环境，并在不同的任务中进行作业场景切换。</w:t>
                  </w:r>
                  <w:r>
                    <w:rPr>
                      <w:rFonts w:ascii="宋体" w:eastAsia="宋体" w:hAnsi="宋体" w:cs="宋体" w:hint="eastAsia"/>
                      <w:color w:val="000000" w:themeColor="text1"/>
                      <w:kern w:val="0"/>
                      <w:u w:val="none"/>
                      <w:lang w:val="en-US" w:bidi="ar-SA"/>
                    </w:rPr>
                    <w:t>三维虚拟站台视景应运行流畅，无卡顿，面向铁路行业的三维GIS虚拟视景路网信息系统平台技术应先进成熟、稳定，满足虚拟车站三维虚拟视景的实训要求，</w:t>
                  </w:r>
                  <w:r>
                    <w:rPr>
                      <w:rFonts w:ascii="宋体" w:eastAsia="宋体" w:hAnsi="宋体" w:cs="宋体" w:hint="eastAsia"/>
                      <w:b/>
                      <w:bCs/>
                      <w:color w:val="000000" w:themeColor="text1"/>
                      <w:kern w:val="0"/>
                      <w:u w:val="none"/>
                      <w:lang w:val="en-US" w:bidi="ar-SA"/>
                    </w:rPr>
                    <w:t>响应文件中须提供对向铁路行业的三维GIS虚拟视景路网信息系统平台技术出具的检测报告或鉴定文件证明材料复印件并加盖供应商公章。</w:t>
                  </w:r>
                  <w:r>
                    <w:rPr>
                      <w:rFonts w:ascii="宋体" w:eastAsia="宋体" w:hAnsi="宋体" w:cs="宋体" w:hint="eastAsia"/>
                      <w:color w:val="auto"/>
                      <w:kern w:val="0"/>
                      <w:u w:val="none"/>
                      <w:lang w:val="en-US" w:bidi="ar-SA"/>
                    </w:rPr>
                    <w:t>主要功能包括：</w:t>
                  </w:r>
                </w:p>
                <w:p w14:paraId="541392F5" w14:textId="77777777" w:rsidR="00A465E5" w:rsidRDefault="00000000">
                  <w:pPr>
                    <w:pStyle w:val="afd"/>
                    <w:spacing w:line="240" w:lineRule="auto"/>
                    <w:ind w:left="0" w:right="0"/>
                    <w:jc w:val="both"/>
                    <w:rPr>
                      <w:rFonts w:ascii="宋体" w:eastAsia="宋体" w:hAnsi="宋体" w:cs="宋体"/>
                      <w:color w:val="auto"/>
                      <w:kern w:val="0"/>
                      <w:u w:val="none"/>
                      <w:lang w:val="en-US" w:bidi="ar-SA"/>
                    </w:rPr>
                  </w:pPr>
                  <w:r>
                    <w:rPr>
                      <w:rFonts w:ascii="宋体" w:eastAsia="宋体" w:hAnsi="宋体" w:cs="宋体" w:hint="eastAsia"/>
                      <w:color w:val="auto"/>
                      <w:kern w:val="0"/>
                      <w:u w:val="none"/>
                      <w:lang w:val="en-US" w:bidi="ar-SA"/>
                    </w:rPr>
                    <w:t>（1）在站台</w:t>
                  </w:r>
                  <w:proofErr w:type="gramStart"/>
                  <w:r>
                    <w:rPr>
                      <w:rFonts w:ascii="宋体" w:eastAsia="宋体" w:hAnsi="宋体" w:cs="宋体" w:hint="eastAsia"/>
                      <w:color w:val="auto"/>
                      <w:kern w:val="0"/>
                      <w:u w:val="none"/>
                      <w:lang w:val="en-US" w:bidi="ar-SA"/>
                    </w:rPr>
                    <w:t>门任务</w:t>
                  </w:r>
                  <w:proofErr w:type="gramEnd"/>
                  <w:r>
                    <w:rPr>
                      <w:rFonts w:ascii="宋体" w:eastAsia="宋体" w:hAnsi="宋体" w:cs="宋体" w:hint="eastAsia"/>
                      <w:color w:val="auto"/>
                      <w:kern w:val="0"/>
                      <w:u w:val="none"/>
                      <w:lang w:val="en-US" w:bidi="ar-SA"/>
                    </w:rPr>
                    <w:t>中可观看站台门开和关、列车的到站、离站，通过点击界面进行应急情况下的站台门操作，并且虚拟三维视景与实物站台门控制设备进行互联。</w:t>
                  </w:r>
                </w:p>
                <w:p w14:paraId="0994C731" w14:textId="77777777" w:rsidR="00A465E5" w:rsidRDefault="00000000">
                  <w:pPr>
                    <w:pStyle w:val="afd"/>
                    <w:spacing w:line="240" w:lineRule="auto"/>
                    <w:ind w:left="0" w:right="0"/>
                    <w:jc w:val="both"/>
                    <w:rPr>
                      <w:rFonts w:ascii="宋体" w:eastAsia="宋体" w:hAnsi="宋体" w:cs="宋体"/>
                      <w:color w:val="auto"/>
                      <w:u w:val="none"/>
                      <w:lang w:val="en-US"/>
                    </w:rPr>
                  </w:pPr>
                  <w:r>
                    <w:rPr>
                      <w:rFonts w:ascii="宋体" w:eastAsia="宋体" w:hAnsi="宋体" w:cs="宋体" w:hint="eastAsia"/>
                      <w:color w:val="auto"/>
                      <w:kern w:val="0"/>
                      <w:u w:val="none"/>
                      <w:lang w:val="en-US" w:bidi="ar-SA"/>
                    </w:rPr>
                    <w:t>（2）在车站火灾和票务故障处置任务中，可以通过车站站台、站厅、出入口等场景的切换，完成相关任务的处置作业</w:t>
                  </w:r>
                  <w:r>
                    <w:rPr>
                      <w:rFonts w:ascii="宋体" w:eastAsia="宋体" w:hAnsi="宋体" w:cs="宋体" w:hint="eastAsia"/>
                      <w:color w:val="auto"/>
                      <w:u w:val="none"/>
                    </w:rPr>
                    <w:t>。</w:t>
                  </w:r>
                  <w:r>
                    <w:rPr>
                      <w:rFonts w:ascii="宋体" w:eastAsia="宋体" w:hAnsi="宋体" w:cs="宋体" w:hint="eastAsia"/>
                      <w:color w:val="auto"/>
                      <w:u w:val="none"/>
                    </w:rPr>
                    <w:br/>
                  </w:r>
                  <w:r>
                    <w:rPr>
                      <w:rFonts w:ascii="宋体" w:eastAsia="宋体" w:hAnsi="宋体" w:cs="宋体" w:hint="eastAsia"/>
                      <w:color w:val="auto"/>
                      <w:u w:val="none"/>
                      <w:lang w:val="en-US"/>
                    </w:rPr>
                    <w:t>◆2.</w:t>
                  </w:r>
                  <w:r>
                    <w:rPr>
                      <w:rFonts w:ascii="宋体" w:eastAsia="宋体" w:hAnsi="宋体" w:cs="宋体" w:hint="eastAsia"/>
                      <w:b/>
                      <w:bCs/>
                      <w:color w:val="auto"/>
                      <w:u w:val="none"/>
                      <w:lang w:val="en-US"/>
                    </w:rPr>
                    <w:t>投标演示二：</w:t>
                  </w:r>
                  <w:r>
                    <w:rPr>
                      <w:rFonts w:ascii="宋体" w:eastAsia="宋体" w:hAnsi="宋体" w:cs="宋体" w:hint="eastAsia"/>
                      <w:color w:val="auto"/>
                      <w:u w:val="none"/>
                      <w:lang w:val="en-US"/>
                    </w:rPr>
                    <w:t>“虚拟车站仿真系统”评标展示内容要求：</w:t>
                  </w:r>
                </w:p>
                <w:p w14:paraId="0F365F23" w14:textId="77777777" w:rsidR="00A465E5" w:rsidRDefault="00000000">
                  <w:pPr>
                    <w:pStyle w:val="afd"/>
                    <w:spacing w:line="240" w:lineRule="auto"/>
                    <w:ind w:left="0" w:right="0"/>
                    <w:jc w:val="both"/>
                    <w:rPr>
                      <w:rFonts w:ascii="宋体" w:eastAsia="宋体" w:hAnsi="宋体" w:cs="宋体"/>
                      <w:color w:val="auto"/>
                      <w:u w:val="none"/>
                      <w:lang w:val="en-US"/>
                    </w:rPr>
                  </w:pPr>
                  <w:r>
                    <w:rPr>
                      <w:rFonts w:ascii="宋体" w:eastAsia="宋体" w:hAnsi="宋体" w:cs="宋体" w:hint="eastAsia"/>
                      <w:color w:val="auto"/>
                      <w:u w:val="none"/>
                      <w:lang w:val="en-US"/>
                    </w:rPr>
                    <w:t xml:space="preserve">评标专家随机从“ 站台单档滑动门关门故障处置”、“站台单档滑动门开门故障处置”、“站台多档滑动门关门故障处置”“站台多档滑动门开门故障处置”、“站台整侧滑动门关门故障处置站台整侧滑动门开门故障处置”、“全自动运行线路站台门整侧滑动门不能关门情况下发车处置”、“全自动运行线路站台门/车门夹人应急处置”、“全自动运行线路站台门滑动门破碎（下轨行区)应急处置”任务中抽取 1 </w:t>
                  </w:r>
                  <w:proofErr w:type="gramStart"/>
                  <w:r>
                    <w:rPr>
                      <w:rFonts w:ascii="宋体" w:eastAsia="宋体" w:hAnsi="宋体" w:cs="宋体" w:hint="eastAsia"/>
                      <w:color w:val="auto"/>
                      <w:u w:val="none"/>
                      <w:lang w:val="en-US"/>
                    </w:rPr>
                    <w:t>个</w:t>
                  </w:r>
                  <w:proofErr w:type="gramEnd"/>
                  <w:r>
                    <w:rPr>
                      <w:rFonts w:ascii="宋体" w:eastAsia="宋体" w:hAnsi="宋体" w:cs="宋体" w:hint="eastAsia"/>
                      <w:color w:val="auto"/>
                      <w:u w:val="none"/>
                      <w:lang w:val="en-US"/>
                    </w:rPr>
                    <w:t>任务进行展示，展示内容包括流程操作、操作步骤查看、结果自动评价，并提供word版本操作流程。</w:t>
                  </w:r>
                </w:p>
              </w:tc>
              <w:tc>
                <w:tcPr>
                  <w:tcW w:w="511" w:type="pct"/>
                  <w:tcBorders>
                    <w:top w:val="single" w:sz="4" w:space="0" w:color="auto"/>
                    <w:left w:val="single" w:sz="4" w:space="0" w:color="auto"/>
                    <w:bottom w:val="single" w:sz="4" w:space="0" w:color="auto"/>
                    <w:right w:val="single" w:sz="4" w:space="0" w:color="auto"/>
                  </w:tcBorders>
                  <w:vAlign w:val="center"/>
                </w:tcPr>
                <w:p w14:paraId="3362C965" w14:textId="77777777" w:rsidR="00A465E5" w:rsidRDefault="00A465E5">
                  <w:pPr>
                    <w:pStyle w:val="afd"/>
                    <w:spacing w:line="240" w:lineRule="auto"/>
                    <w:ind w:left="0" w:right="0"/>
                    <w:jc w:val="both"/>
                    <w:rPr>
                      <w:rFonts w:ascii="宋体" w:eastAsia="宋体" w:hAnsi="宋体" w:cs="宋体"/>
                      <w:color w:val="auto"/>
                      <w:u w:val="none"/>
                      <w:lang w:val="en-US"/>
                    </w:rPr>
                  </w:pPr>
                </w:p>
                <w:p w14:paraId="7D4C8926" w14:textId="77777777" w:rsidR="00A465E5" w:rsidRDefault="00A465E5">
                  <w:pPr>
                    <w:pStyle w:val="afd"/>
                    <w:spacing w:line="240" w:lineRule="auto"/>
                    <w:ind w:left="0" w:right="0"/>
                    <w:jc w:val="both"/>
                    <w:rPr>
                      <w:rFonts w:ascii="宋体" w:eastAsia="宋体" w:hAnsi="宋体" w:cs="宋体"/>
                      <w:color w:val="auto"/>
                      <w:u w:val="none"/>
                      <w:lang w:val="en-US"/>
                    </w:rPr>
                  </w:pPr>
                </w:p>
                <w:p w14:paraId="61BF5BB9" w14:textId="77777777" w:rsidR="00A465E5" w:rsidRDefault="00A465E5">
                  <w:pPr>
                    <w:pStyle w:val="afd"/>
                    <w:spacing w:line="240" w:lineRule="auto"/>
                    <w:ind w:left="0" w:right="0"/>
                    <w:jc w:val="both"/>
                    <w:rPr>
                      <w:rFonts w:ascii="宋体" w:eastAsia="宋体" w:hAnsi="宋体" w:cs="宋体"/>
                      <w:color w:val="auto"/>
                      <w:u w:val="none"/>
                      <w:lang w:val="en-US"/>
                    </w:rPr>
                  </w:pPr>
                </w:p>
                <w:p w14:paraId="14089595" w14:textId="77777777" w:rsidR="00A465E5" w:rsidRDefault="00A465E5">
                  <w:pPr>
                    <w:pStyle w:val="afd"/>
                    <w:spacing w:line="240" w:lineRule="auto"/>
                    <w:ind w:left="0" w:right="0"/>
                    <w:jc w:val="both"/>
                    <w:rPr>
                      <w:rFonts w:ascii="宋体" w:eastAsia="宋体" w:hAnsi="宋体" w:cs="宋体"/>
                      <w:color w:val="auto"/>
                      <w:u w:val="none"/>
                      <w:lang w:val="en-US"/>
                    </w:rPr>
                  </w:pPr>
                </w:p>
                <w:p w14:paraId="215465DC" w14:textId="77777777" w:rsidR="00A465E5" w:rsidRDefault="00A465E5">
                  <w:pPr>
                    <w:pStyle w:val="afd"/>
                    <w:spacing w:line="240" w:lineRule="auto"/>
                    <w:ind w:left="0" w:right="0"/>
                    <w:jc w:val="both"/>
                    <w:rPr>
                      <w:rFonts w:ascii="宋体" w:eastAsia="宋体" w:hAnsi="宋体" w:cs="宋体"/>
                      <w:color w:val="auto"/>
                      <w:u w:val="none"/>
                      <w:lang w:val="en-US"/>
                    </w:rPr>
                  </w:pPr>
                </w:p>
                <w:p w14:paraId="55AB4B48" w14:textId="77777777" w:rsidR="00A465E5" w:rsidRDefault="00A465E5">
                  <w:pPr>
                    <w:pStyle w:val="afd"/>
                    <w:spacing w:line="240" w:lineRule="auto"/>
                    <w:ind w:left="0" w:right="0"/>
                    <w:jc w:val="both"/>
                    <w:rPr>
                      <w:rFonts w:ascii="宋体" w:eastAsia="宋体" w:hAnsi="宋体" w:cs="宋体"/>
                      <w:color w:val="auto"/>
                      <w:u w:val="none"/>
                      <w:lang w:val="en-US"/>
                    </w:rPr>
                  </w:pPr>
                </w:p>
                <w:p w14:paraId="5A5AA42B" w14:textId="77777777" w:rsidR="00A465E5" w:rsidRDefault="00A465E5">
                  <w:pPr>
                    <w:pStyle w:val="afd"/>
                    <w:spacing w:line="240" w:lineRule="auto"/>
                    <w:ind w:left="0" w:right="0"/>
                    <w:jc w:val="both"/>
                    <w:rPr>
                      <w:rFonts w:ascii="宋体" w:eastAsia="宋体" w:hAnsi="宋体" w:cs="宋体"/>
                      <w:color w:val="auto"/>
                      <w:u w:val="none"/>
                      <w:lang w:val="en-US"/>
                    </w:rPr>
                  </w:pPr>
                </w:p>
                <w:p w14:paraId="4DF4C058" w14:textId="77777777" w:rsidR="00A465E5" w:rsidRDefault="00A465E5">
                  <w:pPr>
                    <w:pStyle w:val="afd"/>
                    <w:spacing w:line="240" w:lineRule="auto"/>
                    <w:ind w:left="0" w:right="0"/>
                    <w:jc w:val="both"/>
                    <w:rPr>
                      <w:rFonts w:ascii="宋体" w:eastAsia="宋体" w:hAnsi="宋体" w:cs="宋体"/>
                      <w:color w:val="auto"/>
                      <w:u w:val="none"/>
                      <w:lang w:val="en-US"/>
                    </w:rPr>
                  </w:pPr>
                </w:p>
                <w:p w14:paraId="08CF445A" w14:textId="77777777" w:rsidR="00A465E5" w:rsidRDefault="00000000">
                  <w:pPr>
                    <w:pStyle w:val="afd"/>
                    <w:spacing w:line="240" w:lineRule="auto"/>
                    <w:ind w:left="0" w:right="0"/>
                    <w:jc w:val="both"/>
                    <w:rPr>
                      <w:rFonts w:ascii="宋体" w:eastAsia="宋体" w:hAnsi="宋体" w:cs="宋体"/>
                      <w:color w:val="auto"/>
                      <w:u w:val="none"/>
                      <w:lang w:val="en-US"/>
                    </w:rPr>
                  </w:pPr>
                  <w:r>
                    <w:rPr>
                      <w:rFonts w:ascii="宋体" w:eastAsia="宋体" w:hAnsi="宋体" w:cs="宋体" w:hint="eastAsia"/>
                      <w:color w:val="auto"/>
                      <w:u w:val="none"/>
                      <w:lang w:val="en-US"/>
                    </w:rPr>
                    <w:t>1套</w:t>
                  </w:r>
                </w:p>
              </w:tc>
            </w:tr>
            <w:tr w:rsidR="00A465E5" w14:paraId="1DD258F4" w14:textId="77777777">
              <w:trPr>
                <w:trHeight w:val="7956"/>
                <w:jc w:val="center"/>
              </w:trPr>
              <w:tc>
                <w:tcPr>
                  <w:tcW w:w="494" w:type="pct"/>
                  <w:tcBorders>
                    <w:top w:val="single" w:sz="4" w:space="0" w:color="auto"/>
                    <w:left w:val="single" w:sz="4" w:space="0" w:color="auto"/>
                    <w:bottom w:val="single" w:sz="4" w:space="0" w:color="auto"/>
                    <w:right w:val="single" w:sz="4" w:space="0" w:color="auto"/>
                  </w:tcBorders>
                  <w:vAlign w:val="center"/>
                </w:tcPr>
                <w:p w14:paraId="1AD291BD" w14:textId="77777777" w:rsidR="00A465E5" w:rsidRDefault="00000000">
                  <w:pPr>
                    <w:pStyle w:val="afd"/>
                    <w:spacing w:line="240" w:lineRule="auto"/>
                    <w:ind w:left="0" w:right="0"/>
                    <w:jc w:val="center"/>
                    <w:rPr>
                      <w:rFonts w:ascii="宋体" w:eastAsia="宋体" w:hAnsi="宋体" w:cs="宋体"/>
                      <w:color w:val="auto"/>
                      <w:u w:val="none"/>
                    </w:rPr>
                  </w:pPr>
                  <w:r>
                    <w:rPr>
                      <w:rFonts w:ascii="宋体" w:eastAsia="宋体" w:hAnsi="宋体" w:cs="宋体" w:hint="eastAsia"/>
                      <w:color w:val="auto"/>
                      <w:u w:val="none"/>
                    </w:rPr>
                    <w:lastRenderedPageBreak/>
                    <w:t>虚拟信号设备故障处理和检修作业实训</w:t>
                  </w:r>
                  <w:r>
                    <w:rPr>
                      <w:rFonts w:ascii="宋体" w:eastAsia="宋体" w:hAnsi="宋体" w:cs="宋体" w:hint="eastAsia"/>
                      <w:color w:val="auto"/>
                      <w:u w:val="none"/>
                      <w:lang w:val="en-US"/>
                    </w:rPr>
                    <w:t>模块</w:t>
                  </w:r>
                </w:p>
              </w:tc>
              <w:tc>
                <w:tcPr>
                  <w:tcW w:w="3994" w:type="pct"/>
                  <w:tcBorders>
                    <w:top w:val="single" w:sz="4" w:space="0" w:color="auto"/>
                    <w:left w:val="single" w:sz="4" w:space="0" w:color="auto"/>
                    <w:bottom w:val="single" w:sz="4" w:space="0" w:color="auto"/>
                    <w:right w:val="single" w:sz="4" w:space="0" w:color="auto"/>
                  </w:tcBorders>
                  <w:vAlign w:val="center"/>
                </w:tcPr>
                <w:p w14:paraId="532AEE71" w14:textId="77777777" w:rsidR="00A465E5" w:rsidRDefault="00000000">
                  <w:pPr>
                    <w:pStyle w:val="afd"/>
                    <w:spacing w:line="240" w:lineRule="auto"/>
                    <w:ind w:left="0" w:right="0"/>
                    <w:jc w:val="both"/>
                    <w:rPr>
                      <w:rFonts w:ascii="宋体" w:eastAsia="宋体" w:hAnsi="宋体" w:cs="宋体"/>
                      <w:color w:val="auto"/>
                      <w:u w:val="none"/>
                    </w:rPr>
                  </w:pPr>
                  <w:r>
                    <w:rPr>
                      <w:rFonts w:ascii="宋体" w:eastAsia="宋体" w:hAnsi="宋体" w:cs="宋体" w:hint="eastAsia"/>
                      <w:color w:val="auto"/>
                      <w:u w:val="none"/>
                      <w:lang w:val="en-US"/>
                    </w:rPr>
                    <w:t>1.虚拟信号设备故障处理和检修作业仿真系统，采用三维虚拟技术以及计算机信息技术，模拟车站室内外信号设备和作业人员工作环境，并在不同的任务中进行作业场景切换。三维仿真信号设备的组成和结构按照真实地铁车站设备进行1:1仿真，设备的外观、形状、布局与实际一致，主要的操作、发光、发声、报警、显示等设备的功能、内容、动作方式、控制方式、操作方式等属性与实际一致，并且按照实际的逻辑关系实时响应，响应的方式及结果与实际相同</w:t>
                  </w:r>
                  <w:r>
                    <w:rPr>
                      <w:rFonts w:ascii="宋体" w:eastAsia="宋体" w:hAnsi="宋体" w:cs="宋体" w:hint="eastAsia"/>
                      <w:color w:val="auto"/>
                      <w:u w:val="none"/>
                    </w:rPr>
                    <w:t>。</w:t>
                  </w:r>
                </w:p>
                <w:p w14:paraId="2153D4C2" w14:textId="275B91E7" w:rsidR="00A465E5" w:rsidRDefault="00000000">
                  <w:pPr>
                    <w:pStyle w:val="afd"/>
                    <w:spacing w:line="240" w:lineRule="auto"/>
                    <w:ind w:left="0" w:right="0"/>
                    <w:jc w:val="both"/>
                    <w:rPr>
                      <w:rFonts w:ascii="宋体" w:eastAsia="宋体" w:hAnsi="宋体" w:cs="宋体"/>
                      <w:b/>
                      <w:bCs/>
                      <w:color w:val="auto"/>
                      <w:u w:val="none"/>
                    </w:rPr>
                  </w:pPr>
                  <w:r>
                    <w:rPr>
                      <w:rFonts w:ascii="宋体" w:eastAsia="宋体" w:hAnsi="宋体" w:cs="宋体" w:hint="eastAsia"/>
                      <w:color w:val="auto"/>
                      <w:kern w:val="0"/>
                      <w:u w:val="none"/>
                      <w:lang w:val="en-US" w:bidi="ar-SA"/>
                    </w:rPr>
                    <w:t>▲2.实训平台主要功能：在信号设备检修模块中可以观察联锁设备、ATS设备、车载信号设备，通过检修工器具完成信号设备的标准化检修作业；在故障处理模块中对系统预设的虚拟ZDJ9转辙机故障进行故障处置。转辙机的电路逻辑和电气测量参数与实际保持一致，同时转辙机的继电器组合、室外道岔的动态变化以及ATS上的道岔状态显示相互联动。</w:t>
                  </w:r>
                  <w:r>
                    <w:rPr>
                      <w:rFonts w:ascii="宋体" w:eastAsia="宋体" w:hAnsi="宋体" w:cs="宋体" w:hint="eastAsia"/>
                      <w:b/>
                      <w:bCs/>
                      <w:color w:val="auto"/>
                      <w:kern w:val="0"/>
                      <w:u w:val="none"/>
                      <w:lang w:val="en-US" w:bidi="ar-SA"/>
                    </w:rPr>
                    <w:t>为确保系统运行，满足教学实训需求，响应文件中须提供国家权威机构出具的ZDJ9转辙机虚拟仿真实</w:t>
                  </w:r>
                  <w:proofErr w:type="gramStart"/>
                  <w:r>
                    <w:rPr>
                      <w:rFonts w:ascii="宋体" w:eastAsia="宋体" w:hAnsi="宋体" w:cs="宋体" w:hint="eastAsia"/>
                      <w:b/>
                      <w:bCs/>
                      <w:color w:val="auto"/>
                      <w:kern w:val="0"/>
                      <w:u w:val="none"/>
                      <w:lang w:val="en-US" w:bidi="ar-SA"/>
                    </w:rPr>
                    <w:t>训系统</w:t>
                  </w:r>
                  <w:proofErr w:type="gramEnd"/>
                  <w:r>
                    <w:rPr>
                      <w:rFonts w:ascii="宋体" w:eastAsia="宋体" w:hAnsi="宋体" w:cs="宋体" w:hint="eastAsia"/>
                      <w:b/>
                      <w:bCs/>
                      <w:color w:val="auto"/>
                      <w:kern w:val="0"/>
                      <w:u w:val="none"/>
                      <w:lang w:val="en-US" w:bidi="ar-SA"/>
                    </w:rPr>
                    <w:t>证书或者测试报告复印件并加盖投标人公章</w:t>
                  </w:r>
                  <w:r>
                    <w:rPr>
                      <w:rFonts w:ascii="宋体" w:eastAsia="宋体" w:hAnsi="宋体" w:cs="宋体" w:hint="eastAsia"/>
                      <w:b/>
                      <w:bCs/>
                      <w:color w:val="auto"/>
                      <w:u w:val="none"/>
                    </w:rPr>
                    <w:t>。</w:t>
                  </w:r>
                </w:p>
                <w:p w14:paraId="66A07F40" w14:textId="77777777" w:rsidR="00A465E5" w:rsidRDefault="00000000">
                  <w:pPr>
                    <w:pStyle w:val="afd"/>
                    <w:spacing w:line="240" w:lineRule="auto"/>
                    <w:ind w:left="0" w:right="0"/>
                    <w:jc w:val="both"/>
                    <w:rPr>
                      <w:rFonts w:ascii="宋体" w:eastAsia="宋体" w:hAnsi="宋体" w:cs="宋体"/>
                      <w:b/>
                      <w:bCs/>
                      <w:color w:val="auto"/>
                      <w:u w:val="none"/>
                      <w:lang w:val="en-US"/>
                    </w:rPr>
                  </w:pPr>
                  <w:r>
                    <w:rPr>
                      <w:rFonts w:ascii="宋体" w:eastAsia="宋体" w:hAnsi="宋体" w:cs="宋体" w:hint="eastAsia"/>
                      <w:color w:val="auto"/>
                      <w:kern w:val="0"/>
                      <w:u w:val="none"/>
                      <w:lang w:val="en-US" w:bidi="ar-SA"/>
                    </w:rPr>
                    <w:t>▲</w:t>
                  </w:r>
                  <w:r w:rsidRPr="00575746">
                    <w:rPr>
                      <w:rFonts w:ascii="宋体" w:eastAsia="宋体" w:hAnsi="宋体" w:cs="宋体" w:hint="eastAsia"/>
                      <w:color w:val="auto"/>
                      <w:kern w:val="0"/>
                      <w:u w:val="none"/>
                      <w:lang w:val="en-US" w:bidi="ar-SA"/>
                    </w:rPr>
                    <w:t>3.为辅助学校阶段性实训课的进行以及教师教学资源的获取提供帮助，提供轨道交通职工培训多媒体软件系统，包含S700K分动外锁闭道岔结构原理及应急处理、ZYJ7型电动液压转辙机的结构原理、轨道电路原理及应急故障处理和信号电源屏</w:t>
                  </w:r>
                  <w:proofErr w:type="gramStart"/>
                  <w:r w:rsidRPr="00575746">
                    <w:rPr>
                      <w:rFonts w:ascii="宋体" w:eastAsia="宋体" w:hAnsi="宋体" w:cs="宋体" w:hint="eastAsia"/>
                      <w:color w:val="auto"/>
                      <w:kern w:val="0"/>
                      <w:u w:val="none"/>
                      <w:lang w:val="en-US" w:bidi="ar-SA"/>
                    </w:rPr>
                    <w:t>柜设备</w:t>
                  </w:r>
                  <w:proofErr w:type="gramEnd"/>
                  <w:r w:rsidRPr="00575746">
                    <w:rPr>
                      <w:rFonts w:ascii="宋体" w:eastAsia="宋体" w:hAnsi="宋体" w:cs="宋体" w:hint="eastAsia"/>
                      <w:color w:val="auto"/>
                      <w:kern w:val="0"/>
                      <w:u w:val="none"/>
                      <w:lang w:val="en-US" w:bidi="ar-SA"/>
                    </w:rPr>
                    <w:t>工作原理、维修程序及标准四个多媒体软件。响应文件中须具有国家级权威机构颁发或出具的轨道交通职工培训等相关的多媒体软件系统或教学资源库等相关系统的佐证材料，并提供材料复印件加盖投标人公章。</w:t>
                  </w:r>
                </w:p>
                <w:p w14:paraId="3A930930" w14:textId="77777777" w:rsidR="00A465E5" w:rsidRDefault="00000000">
                  <w:pPr>
                    <w:pStyle w:val="afd"/>
                    <w:spacing w:line="240" w:lineRule="auto"/>
                    <w:ind w:left="0" w:right="0"/>
                    <w:jc w:val="both"/>
                    <w:rPr>
                      <w:rFonts w:ascii="宋体" w:eastAsia="宋体" w:hAnsi="宋体" w:cs="宋体"/>
                      <w:color w:val="auto"/>
                      <w:u w:val="none"/>
                      <w:lang w:val="en-US"/>
                    </w:rPr>
                  </w:pPr>
                  <w:r>
                    <w:rPr>
                      <w:rFonts w:ascii="宋体" w:eastAsia="宋体" w:hAnsi="宋体" w:cs="宋体" w:hint="eastAsia"/>
                      <w:color w:val="auto"/>
                      <w:u w:val="none"/>
                      <w:lang w:val="en-US"/>
                    </w:rPr>
                    <w:t>4.◆</w:t>
                  </w:r>
                  <w:r>
                    <w:rPr>
                      <w:rFonts w:ascii="宋体" w:eastAsia="宋体" w:hAnsi="宋体" w:cs="宋体" w:hint="eastAsia"/>
                      <w:b/>
                      <w:bCs/>
                      <w:color w:val="auto"/>
                      <w:u w:val="none"/>
                      <w:lang w:val="en-US"/>
                    </w:rPr>
                    <w:t>投标演示三：</w:t>
                  </w:r>
                  <w:r>
                    <w:rPr>
                      <w:rFonts w:ascii="宋体" w:eastAsia="宋体" w:hAnsi="宋体" w:cs="宋体" w:hint="eastAsia"/>
                      <w:color w:val="auto"/>
                      <w:u w:val="none"/>
                      <w:lang w:val="en-US"/>
                    </w:rPr>
                    <w:t>“信号故障处理演示”评标展示内容要求：</w:t>
                  </w:r>
                </w:p>
                <w:p w14:paraId="604967C2" w14:textId="77777777" w:rsidR="00A465E5" w:rsidRDefault="00000000">
                  <w:pPr>
                    <w:pStyle w:val="afd"/>
                    <w:spacing w:line="240" w:lineRule="auto"/>
                    <w:ind w:left="0" w:right="0"/>
                    <w:jc w:val="both"/>
                    <w:rPr>
                      <w:rFonts w:ascii="宋体" w:eastAsia="宋体" w:hAnsi="宋体" w:cs="宋体"/>
                      <w:color w:val="auto"/>
                      <w:u w:val="none"/>
                      <w:lang w:val="en-US"/>
                    </w:rPr>
                  </w:pPr>
                  <w:r>
                    <w:rPr>
                      <w:rFonts w:ascii="宋体" w:eastAsia="宋体" w:hAnsi="宋体" w:cs="宋体" w:hint="eastAsia"/>
                      <w:color w:val="auto"/>
                      <w:u w:val="none"/>
                      <w:lang w:val="en-US"/>
                    </w:rPr>
                    <w:t>评标专家随机从“ZDJ9 道岔转辙机励磁电路回路”、“转</w:t>
                  </w:r>
                  <w:proofErr w:type="gramStart"/>
                  <w:r>
                    <w:rPr>
                      <w:rFonts w:ascii="宋体" w:eastAsia="宋体" w:hAnsi="宋体" w:cs="宋体" w:hint="eastAsia"/>
                      <w:color w:val="auto"/>
                      <w:u w:val="none"/>
                      <w:lang w:val="en-US"/>
                    </w:rPr>
                    <w:t>极</w:t>
                  </w:r>
                  <w:proofErr w:type="gramEnd"/>
                  <w:r>
                    <w:rPr>
                      <w:rFonts w:ascii="宋体" w:eastAsia="宋体" w:hAnsi="宋体" w:cs="宋体" w:hint="eastAsia"/>
                      <w:color w:val="auto"/>
                      <w:u w:val="none"/>
                      <w:lang w:val="en-US"/>
                    </w:rPr>
                    <w:t>电路回路”、“表示电路回路”中抽取1条回路进行故障设置与故障恢复及故障处理流程和测量数值展示，在故障提交终端点击电路图上的故障点进行故障提交，结果自动评价。</w:t>
                  </w:r>
                </w:p>
                <w:p w14:paraId="2B833083" w14:textId="77777777" w:rsidR="00A465E5" w:rsidRDefault="00000000">
                  <w:pPr>
                    <w:pStyle w:val="afd"/>
                    <w:spacing w:line="240" w:lineRule="auto"/>
                    <w:ind w:left="0" w:right="0"/>
                    <w:jc w:val="both"/>
                    <w:rPr>
                      <w:rFonts w:ascii="宋体" w:eastAsia="宋体" w:hAnsi="宋体" w:cs="宋体"/>
                      <w:color w:val="auto"/>
                      <w:u w:val="none"/>
                      <w:lang w:val="en-US"/>
                    </w:rPr>
                  </w:pPr>
                  <w:r>
                    <w:rPr>
                      <w:rFonts w:ascii="宋体" w:eastAsia="宋体" w:hAnsi="宋体" w:cs="宋体" w:hint="eastAsia"/>
                      <w:color w:val="auto"/>
                      <w:u w:val="none"/>
                      <w:lang w:val="en-US"/>
                    </w:rPr>
                    <w:t>5.◆</w:t>
                  </w:r>
                  <w:r>
                    <w:rPr>
                      <w:rFonts w:ascii="宋体" w:eastAsia="宋体" w:hAnsi="宋体" w:cs="宋体" w:hint="eastAsia"/>
                      <w:b/>
                      <w:bCs/>
                      <w:color w:val="auto"/>
                      <w:u w:val="none"/>
                      <w:lang w:val="en-US"/>
                    </w:rPr>
                    <w:t>投标演示四：</w:t>
                  </w:r>
                  <w:r>
                    <w:rPr>
                      <w:rFonts w:ascii="宋体" w:eastAsia="宋体" w:hAnsi="宋体" w:cs="宋体" w:hint="eastAsia"/>
                      <w:color w:val="auto"/>
                      <w:u w:val="none"/>
                      <w:lang w:val="en-US"/>
                    </w:rPr>
                    <w:t>“转辙机电气测量功能演示”评标展示内容要求：</w:t>
                  </w:r>
                </w:p>
                <w:p w14:paraId="51C81D6D" w14:textId="74D171FC" w:rsidR="00A465E5" w:rsidRDefault="00000000">
                  <w:pPr>
                    <w:pStyle w:val="afd"/>
                    <w:spacing w:line="240" w:lineRule="auto"/>
                    <w:ind w:left="0" w:right="0"/>
                    <w:jc w:val="both"/>
                    <w:rPr>
                      <w:rFonts w:ascii="宋体" w:eastAsia="宋体" w:hAnsi="宋体" w:cs="宋体"/>
                      <w:color w:val="auto"/>
                      <w:u w:val="none"/>
                      <w:lang w:val="en-US"/>
                    </w:rPr>
                  </w:pPr>
                  <w:r>
                    <w:rPr>
                      <w:rFonts w:ascii="宋体" w:eastAsia="宋体" w:hAnsi="宋体" w:cs="宋体" w:hint="eastAsia"/>
                      <w:color w:val="auto"/>
                      <w:u w:val="none"/>
                      <w:lang w:val="en-US"/>
                    </w:rPr>
                    <w:t>投标人应展示满足在转辙机励磁电路、转</w:t>
                  </w:r>
                  <w:proofErr w:type="gramStart"/>
                  <w:r>
                    <w:rPr>
                      <w:rFonts w:ascii="宋体" w:eastAsia="宋体" w:hAnsi="宋体" w:cs="宋体" w:hint="eastAsia"/>
                      <w:color w:val="auto"/>
                      <w:u w:val="none"/>
                      <w:lang w:val="en-US"/>
                    </w:rPr>
                    <w:t>极</w:t>
                  </w:r>
                  <w:proofErr w:type="gramEnd"/>
                  <w:r>
                    <w:rPr>
                      <w:rFonts w:ascii="宋体" w:eastAsia="宋体" w:hAnsi="宋体" w:cs="宋体" w:hint="eastAsia"/>
                      <w:color w:val="auto"/>
                      <w:u w:val="none"/>
                      <w:lang w:val="en-US"/>
                    </w:rPr>
                    <w:t>电路、表示电路回路中可以自由、随意测量回路中的电压、电流和电阻数值，各回路测试点至少3组。</w:t>
                  </w:r>
                </w:p>
                <w:p w14:paraId="33865CDB" w14:textId="220EC12B" w:rsidR="00A465E5" w:rsidRDefault="00000000">
                  <w:pPr>
                    <w:pStyle w:val="afd"/>
                    <w:spacing w:line="240" w:lineRule="auto"/>
                    <w:ind w:left="0" w:right="0"/>
                    <w:jc w:val="both"/>
                    <w:rPr>
                      <w:rFonts w:ascii="宋体" w:eastAsia="宋体" w:hAnsi="宋体" w:cs="宋体"/>
                      <w:color w:val="auto"/>
                      <w:u w:val="none"/>
                      <w:lang w:val="en-US"/>
                    </w:rPr>
                  </w:pPr>
                  <w:r>
                    <w:rPr>
                      <w:rFonts w:ascii="宋体" w:eastAsia="宋体" w:hAnsi="宋体" w:cs="宋体" w:hint="eastAsia"/>
                      <w:b/>
                      <w:bCs/>
                      <w:color w:val="auto"/>
                      <w:u w:val="none"/>
                      <w:lang w:val="en-US"/>
                    </w:rPr>
                    <w:t>6.</w:t>
                  </w:r>
                  <w:r>
                    <w:rPr>
                      <w:rFonts w:ascii="宋体" w:eastAsia="宋体" w:hAnsi="宋体" w:cs="宋体" w:hint="eastAsia"/>
                      <w:color w:val="auto"/>
                      <w:u w:val="none"/>
                      <w:lang w:val="en-US"/>
                    </w:rPr>
                    <w:t>◆</w:t>
                  </w:r>
                  <w:r>
                    <w:rPr>
                      <w:rFonts w:ascii="宋体" w:eastAsia="宋体" w:hAnsi="宋体" w:cs="宋体" w:hint="eastAsia"/>
                      <w:b/>
                      <w:bCs/>
                      <w:color w:val="auto"/>
                      <w:u w:val="none"/>
                      <w:lang w:val="en-US"/>
                    </w:rPr>
                    <w:t>投标</w:t>
                  </w:r>
                  <w:r>
                    <w:rPr>
                      <w:rFonts w:ascii="宋体" w:eastAsia="宋体" w:hAnsi="宋体" w:cs="宋体"/>
                      <w:b/>
                      <w:bCs/>
                      <w:color w:val="auto"/>
                      <w:u w:val="none"/>
                      <w:lang w:val="en-US"/>
                    </w:rPr>
                    <w:t>演示</w:t>
                  </w:r>
                  <w:r>
                    <w:rPr>
                      <w:rFonts w:ascii="宋体" w:eastAsia="宋体" w:hAnsi="宋体" w:cs="宋体" w:hint="eastAsia"/>
                      <w:b/>
                      <w:bCs/>
                      <w:color w:val="auto"/>
                      <w:u w:val="none"/>
                      <w:lang w:val="en-US"/>
                    </w:rPr>
                    <w:t>五</w:t>
                  </w:r>
                  <w:r>
                    <w:rPr>
                      <w:rFonts w:ascii="宋体" w:eastAsia="宋体" w:hAnsi="宋体" w:cs="宋体"/>
                      <w:b/>
                      <w:bCs/>
                      <w:color w:val="auto"/>
                      <w:u w:val="none"/>
                      <w:lang w:val="en-US"/>
                    </w:rPr>
                    <w:t>:</w:t>
                  </w:r>
                  <w:r>
                    <w:rPr>
                      <w:rFonts w:ascii="宋体" w:eastAsia="宋体" w:hAnsi="宋体" w:cs="宋体"/>
                      <w:color w:val="auto"/>
                      <w:u w:val="none"/>
                      <w:lang w:val="en-US"/>
                    </w:rPr>
                    <w:t>至少包括：1、集中控制道岔转换设备概述、S700K滚珠丝杠式电动转辙机、S700K电动转辙机主要部件、ELP319密</w:t>
                  </w:r>
                  <w:proofErr w:type="gramStart"/>
                  <w:r>
                    <w:rPr>
                      <w:rFonts w:ascii="宋体" w:eastAsia="宋体" w:hAnsi="宋体" w:cs="宋体"/>
                      <w:color w:val="auto"/>
                      <w:u w:val="none"/>
                      <w:lang w:val="en-US"/>
                    </w:rPr>
                    <w:t>贴检查</w:t>
                  </w:r>
                  <w:proofErr w:type="gramEnd"/>
                  <w:r>
                    <w:rPr>
                      <w:rFonts w:ascii="宋体" w:eastAsia="宋体" w:hAnsi="宋体" w:cs="宋体"/>
                      <w:color w:val="auto"/>
                      <w:u w:val="none"/>
                      <w:lang w:val="en-US"/>
                    </w:rPr>
                    <w:t>器、外转锁闭及其安装装置结构与原理、双机牵引模式、分动外锁闭道岔电路工作原理、分动外锁闭道岔故障分析与处理等内容； 2、ZYJ7型电动液压转辙机的 “电动转辙机的结构”、“电动转辙机的各部件简介”、“电动转辙机的动作原理”、“电动转辙机的电路原理”四部分内容</w:t>
                  </w:r>
                  <w:r>
                    <w:rPr>
                      <w:rFonts w:ascii="宋体" w:eastAsia="宋体" w:hAnsi="宋体" w:cs="宋体" w:hint="eastAsia"/>
                      <w:color w:val="auto"/>
                      <w:u w:val="none"/>
                      <w:lang w:val="en-US"/>
                    </w:rPr>
                    <w:t>。</w:t>
                  </w:r>
                </w:p>
                <w:p w14:paraId="0F6C2A84" w14:textId="77777777" w:rsidR="00A465E5" w:rsidRDefault="00A465E5">
                  <w:pPr>
                    <w:pStyle w:val="afd"/>
                    <w:spacing w:line="240" w:lineRule="auto"/>
                    <w:ind w:left="0" w:right="0"/>
                    <w:jc w:val="both"/>
                    <w:rPr>
                      <w:rFonts w:ascii="宋体" w:eastAsia="宋体" w:hAnsi="宋体" w:cs="宋体"/>
                      <w:color w:val="auto"/>
                      <w:u w:val="none"/>
                      <w:lang w:val="en-US"/>
                    </w:rPr>
                  </w:pPr>
                </w:p>
              </w:tc>
              <w:tc>
                <w:tcPr>
                  <w:tcW w:w="511" w:type="pct"/>
                  <w:tcBorders>
                    <w:top w:val="single" w:sz="4" w:space="0" w:color="auto"/>
                    <w:left w:val="single" w:sz="4" w:space="0" w:color="auto"/>
                    <w:bottom w:val="single" w:sz="4" w:space="0" w:color="auto"/>
                    <w:right w:val="single" w:sz="4" w:space="0" w:color="auto"/>
                  </w:tcBorders>
                  <w:vAlign w:val="center"/>
                </w:tcPr>
                <w:p w14:paraId="139ABEEC" w14:textId="77777777" w:rsidR="00A465E5" w:rsidRDefault="00000000">
                  <w:pPr>
                    <w:pStyle w:val="afd"/>
                    <w:spacing w:line="240" w:lineRule="auto"/>
                    <w:ind w:left="0" w:right="0"/>
                    <w:jc w:val="both"/>
                    <w:rPr>
                      <w:rFonts w:ascii="宋体" w:eastAsia="宋体" w:hAnsi="宋体" w:cs="宋体"/>
                      <w:color w:val="auto"/>
                      <w:u w:val="none"/>
                      <w:lang w:val="en-US"/>
                    </w:rPr>
                  </w:pPr>
                  <w:r>
                    <w:rPr>
                      <w:rFonts w:ascii="宋体" w:eastAsia="宋体" w:hAnsi="宋体" w:cs="宋体" w:hint="eastAsia"/>
                      <w:color w:val="auto"/>
                      <w:u w:val="none"/>
                      <w:lang w:val="en-US"/>
                    </w:rPr>
                    <w:t>1套</w:t>
                  </w:r>
                </w:p>
              </w:tc>
            </w:tr>
            <w:tr w:rsidR="00A465E5" w14:paraId="6BC890E5" w14:textId="77777777">
              <w:trPr>
                <w:trHeight w:val="739"/>
                <w:jc w:val="center"/>
              </w:trPr>
              <w:tc>
                <w:tcPr>
                  <w:tcW w:w="494" w:type="pct"/>
                  <w:tcBorders>
                    <w:top w:val="single" w:sz="4" w:space="0" w:color="auto"/>
                    <w:left w:val="single" w:sz="4" w:space="0" w:color="auto"/>
                    <w:bottom w:val="single" w:sz="4" w:space="0" w:color="auto"/>
                    <w:right w:val="single" w:sz="4" w:space="0" w:color="auto"/>
                  </w:tcBorders>
                  <w:vAlign w:val="center"/>
                </w:tcPr>
                <w:p w14:paraId="0B585648" w14:textId="77777777" w:rsidR="00A465E5" w:rsidRDefault="00000000">
                  <w:pPr>
                    <w:pStyle w:val="afd"/>
                    <w:spacing w:line="240" w:lineRule="auto"/>
                    <w:ind w:left="0" w:right="0"/>
                    <w:jc w:val="center"/>
                    <w:rPr>
                      <w:rFonts w:ascii="宋体" w:eastAsia="宋体" w:hAnsi="宋体" w:cs="宋体"/>
                      <w:color w:val="auto"/>
                      <w:u w:val="none"/>
                      <w:lang w:val="en-US"/>
                    </w:rPr>
                  </w:pPr>
                  <w:r>
                    <w:rPr>
                      <w:rFonts w:ascii="宋体" w:eastAsia="宋体" w:hAnsi="宋体" w:cs="宋体" w:hint="eastAsia"/>
                      <w:color w:val="auto"/>
                      <w:u w:val="none"/>
                      <w:lang w:val="en-US"/>
                    </w:rPr>
                    <w:t xml:space="preserve"> 语音识别设备                                         </w:t>
                  </w:r>
                </w:p>
              </w:tc>
              <w:tc>
                <w:tcPr>
                  <w:tcW w:w="3994" w:type="pct"/>
                  <w:tcBorders>
                    <w:top w:val="single" w:sz="4" w:space="0" w:color="auto"/>
                    <w:left w:val="single" w:sz="4" w:space="0" w:color="auto"/>
                    <w:bottom w:val="single" w:sz="4" w:space="0" w:color="auto"/>
                    <w:right w:val="single" w:sz="4" w:space="0" w:color="auto"/>
                  </w:tcBorders>
                  <w:vAlign w:val="center"/>
                </w:tcPr>
                <w:p w14:paraId="45D59A10" w14:textId="77777777" w:rsidR="00A465E5" w:rsidRDefault="00000000">
                  <w:pPr>
                    <w:pStyle w:val="afd"/>
                    <w:spacing w:line="240" w:lineRule="auto"/>
                    <w:ind w:left="0" w:right="0"/>
                    <w:jc w:val="both"/>
                    <w:rPr>
                      <w:rFonts w:ascii="宋体" w:eastAsia="宋体" w:hAnsi="宋体" w:cs="宋体"/>
                      <w:color w:val="auto"/>
                      <w:u w:val="none"/>
                      <w:lang w:val="en-US"/>
                    </w:rPr>
                  </w:pPr>
                  <w:r>
                    <w:rPr>
                      <w:rFonts w:ascii="宋体" w:eastAsia="宋体" w:hAnsi="宋体" w:cs="宋体" w:hint="eastAsia"/>
                      <w:color w:val="auto"/>
                      <w:u w:val="none"/>
                      <w:lang w:val="en-US"/>
                    </w:rPr>
                    <w:t>1.</w:t>
                  </w:r>
                  <w:r>
                    <w:rPr>
                      <w:rFonts w:ascii="宋体" w:eastAsia="宋体" w:hAnsi="宋体" w:cs="宋体"/>
                      <w:color w:val="auto"/>
                      <w:u w:val="none"/>
                      <w:lang w:val="en-US"/>
                    </w:rPr>
                    <w:t xml:space="preserve">包含话筒和外放小音响 </w:t>
                  </w:r>
                </w:p>
              </w:tc>
              <w:tc>
                <w:tcPr>
                  <w:tcW w:w="511" w:type="pct"/>
                  <w:tcBorders>
                    <w:top w:val="single" w:sz="4" w:space="0" w:color="auto"/>
                    <w:left w:val="single" w:sz="4" w:space="0" w:color="auto"/>
                    <w:bottom w:val="single" w:sz="4" w:space="0" w:color="auto"/>
                    <w:right w:val="single" w:sz="4" w:space="0" w:color="auto"/>
                  </w:tcBorders>
                  <w:vAlign w:val="center"/>
                </w:tcPr>
                <w:p w14:paraId="53223ECD" w14:textId="77777777" w:rsidR="00A465E5" w:rsidRDefault="00000000">
                  <w:pPr>
                    <w:pStyle w:val="afd"/>
                    <w:spacing w:line="240" w:lineRule="auto"/>
                    <w:ind w:left="0" w:right="0"/>
                    <w:jc w:val="both"/>
                    <w:rPr>
                      <w:rFonts w:ascii="宋体" w:eastAsia="宋体" w:hAnsi="宋体" w:cs="宋体"/>
                      <w:color w:val="auto"/>
                      <w:u w:val="none"/>
                      <w:lang w:val="en-US"/>
                    </w:rPr>
                  </w:pPr>
                  <w:r>
                    <w:rPr>
                      <w:rFonts w:ascii="宋体" w:eastAsia="宋体" w:hAnsi="宋体" w:cs="宋体"/>
                      <w:color w:val="auto"/>
                      <w:u w:val="none"/>
                      <w:lang w:val="en-US"/>
                    </w:rPr>
                    <w:t>3套</w:t>
                  </w:r>
                </w:p>
              </w:tc>
            </w:tr>
          </w:tbl>
          <w:p w14:paraId="182BFA0C" w14:textId="69A10A3C" w:rsidR="00A465E5" w:rsidRDefault="00000000">
            <w:pPr>
              <w:rPr>
                <w:rFonts w:ascii="宋体" w:eastAsia="宋体" w:hAnsi="宋体" w:cs="宋体"/>
                <w:szCs w:val="21"/>
              </w:rPr>
            </w:pPr>
            <w:r>
              <w:rPr>
                <w:rFonts w:ascii="宋体" w:eastAsia="宋体" w:hAnsi="宋体" w:cs="宋体" w:hint="eastAsia"/>
                <w:szCs w:val="21"/>
              </w:rPr>
              <w:t>注意：带“▲”为重要技术指标要求，供应商若未满足将根据本文件评分标准进行相应扣分；带</w:t>
            </w:r>
            <w:proofErr w:type="gramStart"/>
            <w:r>
              <w:rPr>
                <w:rFonts w:ascii="宋体" w:eastAsia="宋体" w:hAnsi="宋体" w:cs="宋体" w:hint="eastAsia"/>
                <w:szCs w:val="21"/>
              </w:rPr>
              <w:t>“◆”号项为</w:t>
            </w:r>
            <w:proofErr w:type="gramEnd"/>
            <w:r>
              <w:rPr>
                <w:rFonts w:ascii="宋体" w:eastAsia="宋体" w:hAnsi="宋体" w:cs="宋体" w:hint="eastAsia"/>
                <w:szCs w:val="21"/>
              </w:rPr>
              <w:t>需要供应商提供展示内容，若供应商未提供展示或展示内容不符合本响应文件要求的将根据响应文件评分细则进行扣分。</w:t>
            </w:r>
          </w:p>
          <w:p w14:paraId="3D4C90DA" w14:textId="77777777" w:rsidR="00A465E5" w:rsidRDefault="00A465E5">
            <w:pPr>
              <w:rPr>
                <w:rFonts w:ascii="宋体" w:eastAsia="宋体" w:hAnsi="宋体" w:cs="Arial Unicode MS"/>
                <w:sz w:val="24"/>
              </w:rPr>
            </w:pPr>
          </w:p>
        </w:tc>
      </w:tr>
    </w:tbl>
    <w:p w14:paraId="1716807E" w14:textId="77777777" w:rsidR="00A465E5" w:rsidRDefault="00A465E5">
      <w:pPr>
        <w:pStyle w:val="ac"/>
        <w:rPr>
          <w:lang w:val="zh-CN"/>
        </w:rPr>
      </w:pPr>
    </w:p>
    <w:p w14:paraId="2C75F613" w14:textId="77777777" w:rsidR="00A465E5" w:rsidRDefault="00000000">
      <w:pPr>
        <w:snapToGrid w:val="0"/>
        <w:spacing w:line="560" w:lineRule="exact"/>
        <w:ind w:firstLineChars="100" w:firstLine="281"/>
        <w:textAlignment w:val="baseline"/>
        <w:outlineLvl w:val="1"/>
      </w:pPr>
      <w:r>
        <w:rPr>
          <w:rFonts w:ascii="宋体" w:eastAsia="宋体" w:hAnsi="宋体" w:cs="仿宋" w:hint="eastAsia"/>
          <w:b/>
          <w:bCs/>
          <w:sz w:val="28"/>
          <w:szCs w:val="24"/>
          <w:lang w:val="zh-CN"/>
        </w:rPr>
        <w:lastRenderedPageBreak/>
        <w:t>三、服务要求</w:t>
      </w:r>
    </w:p>
    <w:p w14:paraId="1F131DDB" w14:textId="77777777" w:rsidR="00A465E5" w:rsidRPr="00575746" w:rsidRDefault="00000000">
      <w:pPr>
        <w:spacing w:line="360" w:lineRule="auto"/>
        <w:ind w:firstLineChars="196" w:firstLine="472"/>
        <w:rPr>
          <w:rFonts w:ascii="宋体" w:eastAsia="宋体" w:hAnsi="宋体"/>
          <w:b/>
          <w:bCs/>
          <w:sz w:val="24"/>
          <w:szCs w:val="24"/>
        </w:rPr>
      </w:pPr>
      <w:r w:rsidRPr="00575746">
        <w:rPr>
          <w:rFonts w:ascii="宋体" w:eastAsia="宋体" w:hAnsi="宋体" w:hint="eastAsia"/>
          <w:b/>
          <w:bCs/>
          <w:sz w:val="24"/>
          <w:szCs w:val="24"/>
        </w:rPr>
        <w:t>1、质量保修范围和</w:t>
      </w:r>
      <w:proofErr w:type="gramStart"/>
      <w:r w:rsidRPr="00575746">
        <w:rPr>
          <w:rFonts w:ascii="宋体" w:eastAsia="宋体" w:hAnsi="宋体" w:hint="eastAsia"/>
          <w:b/>
          <w:bCs/>
          <w:sz w:val="24"/>
          <w:szCs w:val="24"/>
        </w:rPr>
        <w:t>质保期</w:t>
      </w:r>
      <w:proofErr w:type="gramEnd"/>
    </w:p>
    <w:p w14:paraId="5DCBA8D1" w14:textId="77777777" w:rsidR="00A465E5"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 xml:space="preserve">（1）软件权属清楚，不得侵害他人的知识产权。 </w:t>
      </w:r>
    </w:p>
    <w:p w14:paraId="11D37243" w14:textId="62128F10" w:rsidR="00A465E5"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（2）质保期为验收合格后三年，质保期内出现质量问题，成交供应商在接到通知后48小时内响应到场，1周内完成维修或更换。</w:t>
      </w:r>
    </w:p>
    <w:p w14:paraId="16EFAFD5" w14:textId="77777777" w:rsidR="00A465E5" w:rsidRPr="00575746" w:rsidRDefault="00000000">
      <w:pPr>
        <w:spacing w:line="360" w:lineRule="auto"/>
        <w:ind w:firstLineChars="196" w:firstLine="472"/>
        <w:rPr>
          <w:rFonts w:ascii="宋体" w:eastAsia="宋体" w:hAnsi="宋体"/>
          <w:b/>
          <w:bCs/>
          <w:sz w:val="24"/>
          <w:szCs w:val="24"/>
        </w:rPr>
      </w:pPr>
      <w:r w:rsidRPr="00575746">
        <w:rPr>
          <w:rFonts w:ascii="宋体" w:eastAsia="宋体" w:hAnsi="宋体" w:hint="eastAsia"/>
          <w:b/>
          <w:bCs/>
          <w:sz w:val="24"/>
          <w:szCs w:val="24"/>
        </w:rPr>
        <w:t>2、软件更新</w:t>
      </w:r>
    </w:p>
    <w:p w14:paraId="6F11AB21" w14:textId="77777777" w:rsidR="00A465E5"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三年内，商家将研发的所有新功能及模块无条件升级，确保软件持续升级与优化。</w:t>
      </w:r>
    </w:p>
    <w:p w14:paraId="1D601956" w14:textId="77777777" w:rsidR="00A465E5" w:rsidRDefault="00000000">
      <w:pPr>
        <w:autoSpaceDE w:val="0"/>
        <w:autoSpaceDN w:val="0"/>
        <w:spacing w:line="520" w:lineRule="exact"/>
        <w:ind w:firstLineChars="100" w:firstLine="281"/>
        <w:outlineLvl w:val="1"/>
        <w:rPr>
          <w:rFonts w:ascii="宋体" w:eastAsia="宋体" w:hAnsi="宋体" w:cs="Times New Roman"/>
          <w:b/>
          <w:bCs/>
          <w:sz w:val="28"/>
          <w:szCs w:val="24"/>
          <w:lang w:val="zh-CN"/>
        </w:rPr>
      </w:pPr>
      <w:r>
        <w:rPr>
          <w:rFonts w:ascii="宋体" w:eastAsia="宋体" w:hAnsi="宋体" w:cs="Times New Roman" w:hint="eastAsia"/>
          <w:b/>
          <w:bCs/>
          <w:sz w:val="28"/>
          <w:szCs w:val="24"/>
          <w:lang w:val="zh-CN"/>
        </w:rPr>
        <w:t>四、商务要求（</w:t>
      </w:r>
      <w:r>
        <w:rPr>
          <w:rFonts w:ascii="宋体" w:eastAsia="宋体" w:hAnsi="宋体" w:cs="Times New Roman" w:hint="eastAsia"/>
          <w:b/>
          <w:bCs/>
          <w:sz w:val="28"/>
          <w:szCs w:val="24"/>
        </w:rPr>
        <w:t>实质性要求</w:t>
      </w:r>
      <w:r>
        <w:rPr>
          <w:rFonts w:ascii="宋体" w:eastAsia="宋体" w:hAnsi="宋体" w:cs="Times New Roman" w:hint="eastAsia"/>
          <w:b/>
          <w:bCs/>
          <w:sz w:val="28"/>
          <w:szCs w:val="24"/>
          <w:lang w:val="zh-CN"/>
        </w:rPr>
        <w:t>）</w:t>
      </w:r>
    </w:p>
    <w:p w14:paraId="6B9F8EB0" w14:textId="77777777" w:rsidR="00A465E5"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1、交货期限：</w:t>
      </w:r>
    </w:p>
    <w:p w14:paraId="176F6232" w14:textId="77777777" w:rsidR="00A465E5"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合同签订之日起10天内。</w:t>
      </w:r>
    </w:p>
    <w:p w14:paraId="4119871A" w14:textId="77777777" w:rsidR="00A465E5"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2、交货地点：</w:t>
      </w:r>
    </w:p>
    <w:p w14:paraId="1571351A" w14:textId="77777777" w:rsidR="00A465E5"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四川省成都市郫都区安德街道彭温路399号。</w:t>
      </w:r>
    </w:p>
    <w:p w14:paraId="547264F2" w14:textId="77777777" w:rsidR="00A465E5"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3、付款方式：</w:t>
      </w:r>
    </w:p>
    <w:p w14:paraId="70269632" w14:textId="370AEA71" w:rsidR="00A465E5"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合同签定前成交供应商向采购人支付5%的履约保证金，签订合同后，货</w:t>
      </w:r>
      <w:r w:rsidR="001F44F6">
        <w:rPr>
          <w:rFonts w:ascii="宋体" w:eastAsia="宋体" w:hAnsi="宋体" w:hint="eastAsia"/>
          <w:sz w:val="24"/>
          <w:szCs w:val="24"/>
        </w:rPr>
        <w:t>物</w:t>
      </w:r>
      <w:r>
        <w:rPr>
          <w:rFonts w:ascii="宋体" w:eastAsia="宋体" w:hAnsi="宋体" w:hint="eastAsia"/>
          <w:sz w:val="24"/>
          <w:szCs w:val="24"/>
        </w:rPr>
        <w:t>到达指定地点，并经采购人验收合格后10个工作日内采购人向成交供应商一次性支付合同全额货款。履约保证金在项目验收合格后10工作日内无息退还供应商。</w:t>
      </w:r>
    </w:p>
    <w:p w14:paraId="2475672E" w14:textId="77777777" w:rsidR="00A465E5"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4、履约验收要求：</w:t>
      </w:r>
    </w:p>
    <w:p w14:paraId="17EB0468" w14:textId="77777777" w:rsidR="00A465E5"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（1）履约验收主体：四川铁道职业学院；</w:t>
      </w:r>
    </w:p>
    <w:p w14:paraId="74CCBC2C" w14:textId="77777777" w:rsidR="00A465E5"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（2）履约验收时间：供应商提出验收申请之日起10日内组织验收；</w:t>
      </w:r>
    </w:p>
    <w:p w14:paraId="757F5F38" w14:textId="77777777" w:rsidR="00A465E5"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（3）验收组织方式：自行验收；</w:t>
      </w:r>
    </w:p>
    <w:p w14:paraId="1E06716C" w14:textId="77777777" w:rsidR="00A465E5"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（4）履约验收程序：一次性验收；</w:t>
      </w:r>
    </w:p>
    <w:p w14:paraId="0E216E33" w14:textId="5340B163" w:rsidR="00A465E5"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（5）履约验收标准：按照本项目响应文件中“技术、服务要求”、“商务要求”、成交供应商响应文件及承诺、合同约定标准进行验收；采购人、成交供应</w:t>
      </w:r>
      <w:proofErr w:type="gramStart"/>
      <w:r>
        <w:rPr>
          <w:rFonts w:ascii="宋体" w:eastAsia="宋体" w:hAnsi="宋体" w:hint="eastAsia"/>
          <w:sz w:val="24"/>
          <w:szCs w:val="24"/>
        </w:rPr>
        <w:t>商双方</w:t>
      </w:r>
      <w:proofErr w:type="gramEnd"/>
      <w:r>
        <w:rPr>
          <w:rFonts w:ascii="宋体" w:eastAsia="宋体" w:hAnsi="宋体" w:hint="eastAsia"/>
          <w:sz w:val="24"/>
          <w:szCs w:val="24"/>
        </w:rPr>
        <w:t>如对质量要求和技术指标的约定标准有相互抵触或异议的事项，由采购人在响应文件与响应文件中按质量要求和技术指标比较优胜的原则确定该项的约定标准进行验收。</w:t>
      </w:r>
    </w:p>
    <w:p w14:paraId="5109F7E9" w14:textId="73E2045E" w:rsidR="00A465E5"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（6）若未按期完成所有货物交付，除应及时交足货物外，成交供应商应向采购人偿付逾期交货或不能交货部分货款总额的万分之伍/天的违约金。</w:t>
      </w:r>
    </w:p>
    <w:p w14:paraId="3CB21959" w14:textId="77777777" w:rsidR="00A465E5"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br w:type="page"/>
      </w:r>
    </w:p>
    <w:p w14:paraId="79902C91" w14:textId="77777777" w:rsidR="00A465E5" w:rsidRDefault="00000000">
      <w:pPr>
        <w:pStyle w:val="1"/>
        <w:spacing w:line="400" w:lineRule="exact"/>
        <w:jc w:val="center"/>
        <w:rPr>
          <w:rFonts w:ascii="宋体" w:eastAsia="宋体" w:hAnsi="宋体"/>
          <w:sz w:val="36"/>
          <w:szCs w:val="36"/>
        </w:rPr>
      </w:pPr>
      <w:r>
        <w:rPr>
          <w:rFonts w:ascii="宋体" w:eastAsia="宋体" w:hAnsi="宋体" w:hint="eastAsia"/>
          <w:sz w:val="36"/>
          <w:szCs w:val="36"/>
        </w:rPr>
        <w:lastRenderedPageBreak/>
        <w:t>第五章 比选评审办法</w:t>
      </w:r>
      <w:bookmarkEnd w:id="24"/>
    </w:p>
    <w:p w14:paraId="45B6ACD4" w14:textId="77777777" w:rsidR="00A465E5" w:rsidRDefault="00000000">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hint="eastAsia"/>
          <w:b/>
          <w:sz w:val="28"/>
          <w:szCs w:val="28"/>
        </w:rPr>
        <w:t>一、总则</w:t>
      </w:r>
    </w:p>
    <w:p w14:paraId="40305FB0" w14:textId="77777777" w:rsidR="00A465E5"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1.比选人将根据比选项目特点组建评审委员会，采取综合评分法。</w:t>
      </w:r>
    </w:p>
    <w:p w14:paraId="2C5794A7" w14:textId="77777777" w:rsidR="00A465E5"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2.比选评审工作应遵循公平、公正、科学及择优的原则，并以相同的比选评审程序和标准对待所有的申请人。</w:t>
      </w:r>
    </w:p>
    <w:p w14:paraId="05154D93" w14:textId="77777777" w:rsidR="00A465E5"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3.评审委员会按照比选文件规定的评审方法和标准进行评审，并独立履行下列职责：</w:t>
      </w:r>
    </w:p>
    <w:p w14:paraId="706124BF" w14:textId="77777777" w:rsidR="00A465E5"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(1)审查比选申请文件是否符合比选文件要求，并</w:t>
      </w:r>
      <w:proofErr w:type="gramStart"/>
      <w:r>
        <w:rPr>
          <w:rFonts w:ascii="宋体" w:eastAsia="宋体" w:hAnsi="宋体" w:hint="eastAsia"/>
          <w:sz w:val="24"/>
          <w:szCs w:val="24"/>
        </w:rPr>
        <w:t>作出</w:t>
      </w:r>
      <w:proofErr w:type="gramEnd"/>
      <w:r>
        <w:rPr>
          <w:rFonts w:ascii="宋体" w:eastAsia="宋体" w:hAnsi="宋体" w:hint="eastAsia"/>
          <w:sz w:val="24"/>
          <w:szCs w:val="24"/>
        </w:rPr>
        <w:t>评价；</w:t>
      </w:r>
    </w:p>
    <w:p w14:paraId="2A574A27" w14:textId="77777777" w:rsidR="00A465E5"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(2)要求参加申请人对比</w:t>
      </w:r>
      <w:proofErr w:type="gramStart"/>
      <w:r>
        <w:rPr>
          <w:rFonts w:ascii="宋体" w:eastAsia="宋体" w:hAnsi="宋体" w:hint="eastAsia"/>
          <w:sz w:val="24"/>
          <w:szCs w:val="24"/>
        </w:rPr>
        <w:t>选申请</w:t>
      </w:r>
      <w:proofErr w:type="gramEnd"/>
      <w:r>
        <w:rPr>
          <w:rFonts w:ascii="宋体" w:eastAsia="宋体" w:hAnsi="宋体" w:hint="eastAsia"/>
          <w:sz w:val="24"/>
          <w:szCs w:val="24"/>
        </w:rPr>
        <w:t>文件有关事项</w:t>
      </w:r>
      <w:proofErr w:type="gramStart"/>
      <w:r>
        <w:rPr>
          <w:rFonts w:ascii="宋体" w:eastAsia="宋体" w:hAnsi="宋体" w:hint="eastAsia"/>
          <w:sz w:val="24"/>
          <w:szCs w:val="24"/>
        </w:rPr>
        <w:t>作出</w:t>
      </w:r>
      <w:proofErr w:type="gramEnd"/>
      <w:r>
        <w:rPr>
          <w:rFonts w:ascii="宋体" w:eastAsia="宋体" w:hAnsi="宋体" w:hint="eastAsia"/>
          <w:sz w:val="24"/>
          <w:szCs w:val="24"/>
        </w:rPr>
        <w:t>解释或者澄清；</w:t>
      </w:r>
    </w:p>
    <w:p w14:paraId="55F2C535" w14:textId="77777777" w:rsidR="00A465E5"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(3)推荐中选候选人名单</w:t>
      </w:r>
      <w:bookmarkStart w:id="25" w:name="_Toc217446098"/>
      <w:r>
        <w:rPr>
          <w:rFonts w:ascii="宋体" w:eastAsia="宋体" w:hAnsi="宋体" w:hint="eastAsia"/>
          <w:sz w:val="24"/>
          <w:szCs w:val="24"/>
        </w:rPr>
        <w:t>。</w:t>
      </w:r>
    </w:p>
    <w:p w14:paraId="1C72FCDE" w14:textId="77777777" w:rsidR="00A465E5" w:rsidRDefault="00000000">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hint="eastAsia"/>
          <w:b/>
          <w:sz w:val="28"/>
          <w:szCs w:val="28"/>
        </w:rPr>
        <w:t>二、比选评审</w:t>
      </w:r>
      <w:bookmarkEnd w:id="25"/>
    </w:p>
    <w:p w14:paraId="6E1F5BDD" w14:textId="77777777" w:rsidR="00A465E5" w:rsidRDefault="00000000">
      <w:pPr>
        <w:spacing w:line="360" w:lineRule="auto"/>
        <w:ind w:firstLineChars="196" w:firstLine="472"/>
        <w:rPr>
          <w:rFonts w:ascii="宋体" w:eastAsia="宋体" w:hAnsi="宋体"/>
          <w:sz w:val="24"/>
          <w:szCs w:val="24"/>
        </w:rPr>
      </w:pPr>
      <w:r>
        <w:rPr>
          <w:rFonts w:ascii="宋体" w:eastAsia="宋体" w:hAnsi="宋体" w:hint="eastAsia"/>
          <w:b/>
          <w:bCs/>
          <w:sz w:val="24"/>
          <w:szCs w:val="24"/>
        </w:rPr>
        <w:t>1.资格性检查。</w:t>
      </w:r>
      <w:r>
        <w:rPr>
          <w:rFonts w:ascii="宋体" w:eastAsia="宋体" w:hAnsi="宋体" w:hint="eastAsia"/>
          <w:sz w:val="24"/>
          <w:szCs w:val="24"/>
        </w:rPr>
        <w:t>根据比选文件的规定，对比</w:t>
      </w:r>
      <w:proofErr w:type="gramStart"/>
      <w:r>
        <w:rPr>
          <w:rFonts w:ascii="宋体" w:eastAsia="宋体" w:hAnsi="宋体" w:hint="eastAsia"/>
          <w:sz w:val="24"/>
          <w:szCs w:val="24"/>
        </w:rPr>
        <w:t>选申请</w:t>
      </w:r>
      <w:proofErr w:type="gramEnd"/>
      <w:r>
        <w:rPr>
          <w:rFonts w:ascii="宋体" w:eastAsia="宋体" w:hAnsi="宋体" w:hint="eastAsia"/>
          <w:sz w:val="24"/>
          <w:szCs w:val="24"/>
        </w:rPr>
        <w:t>文件中的资格证明等进行审查，以确定申请人是否具备比选资格。</w:t>
      </w:r>
    </w:p>
    <w:p w14:paraId="554E274B" w14:textId="77777777" w:rsidR="00A465E5" w:rsidRDefault="00000000">
      <w:pPr>
        <w:spacing w:line="360" w:lineRule="auto"/>
        <w:ind w:firstLineChars="196" w:firstLine="472"/>
        <w:rPr>
          <w:rFonts w:ascii="宋体" w:eastAsia="宋体" w:hAnsi="宋体"/>
          <w:sz w:val="24"/>
          <w:szCs w:val="24"/>
        </w:rPr>
      </w:pPr>
      <w:r>
        <w:rPr>
          <w:rFonts w:ascii="宋体" w:eastAsia="宋体" w:hAnsi="宋体" w:hint="eastAsia"/>
          <w:b/>
          <w:bCs/>
          <w:sz w:val="24"/>
          <w:szCs w:val="24"/>
        </w:rPr>
        <w:t>2.符合性检查。</w:t>
      </w:r>
      <w:r>
        <w:rPr>
          <w:rFonts w:ascii="宋体" w:eastAsia="宋体" w:hAnsi="宋体" w:hint="eastAsia"/>
          <w:sz w:val="24"/>
          <w:szCs w:val="24"/>
        </w:rPr>
        <w:t>根据比选文件的规定，从比选申请文件的所有实质性要求进行审查，以确定是否对比</w:t>
      </w:r>
      <w:proofErr w:type="gramStart"/>
      <w:r>
        <w:rPr>
          <w:rFonts w:ascii="宋体" w:eastAsia="宋体" w:hAnsi="宋体" w:hint="eastAsia"/>
          <w:sz w:val="24"/>
          <w:szCs w:val="24"/>
        </w:rPr>
        <w:t>选文件</w:t>
      </w:r>
      <w:proofErr w:type="gramEnd"/>
      <w:r>
        <w:rPr>
          <w:rFonts w:ascii="宋体" w:eastAsia="宋体" w:hAnsi="宋体" w:hint="eastAsia"/>
          <w:sz w:val="24"/>
          <w:szCs w:val="24"/>
        </w:rPr>
        <w:t>的实质性要求</w:t>
      </w:r>
      <w:proofErr w:type="gramStart"/>
      <w:r>
        <w:rPr>
          <w:rFonts w:ascii="宋体" w:eastAsia="宋体" w:hAnsi="宋体" w:hint="eastAsia"/>
          <w:sz w:val="24"/>
          <w:szCs w:val="24"/>
        </w:rPr>
        <w:t>作出</w:t>
      </w:r>
      <w:proofErr w:type="gramEnd"/>
      <w:r>
        <w:rPr>
          <w:rFonts w:ascii="宋体" w:eastAsia="宋体" w:hAnsi="宋体" w:hint="eastAsia"/>
          <w:sz w:val="24"/>
          <w:szCs w:val="24"/>
        </w:rPr>
        <w:t>响应。</w:t>
      </w:r>
    </w:p>
    <w:p w14:paraId="2EDEC1FB" w14:textId="77777777" w:rsidR="00A465E5" w:rsidRDefault="00000000">
      <w:pPr>
        <w:spacing w:line="360" w:lineRule="auto"/>
        <w:ind w:firstLineChars="196" w:firstLine="472"/>
        <w:rPr>
          <w:rFonts w:ascii="宋体" w:eastAsia="宋体" w:hAnsi="宋体"/>
          <w:sz w:val="24"/>
          <w:szCs w:val="24"/>
        </w:rPr>
      </w:pPr>
      <w:r>
        <w:rPr>
          <w:rFonts w:ascii="宋体" w:eastAsia="宋体" w:hAnsi="宋体" w:hint="eastAsia"/>
          <w:b/>
          <w:bCs/>
          <w:sz w:val="24"/>
          <w:szCs w:val="24"/>
        </w:rPr>
        <w:t>3.澄清有关问题</w:t>
      </w:r>
      <w:r>
        <w:rPr>
          <w:rFonts w:ascii="宋体" w:eastAsia="宋体" w:hAnsi="宋体" w:hint="eastAsia"/>
          <w:sz w:val="24"/>
          <w:szCs w:val="24"/>
        </w:rPr>
        <w:t>。比选评审委员会可要求申请人对其比选申请文件中非实质性的有关问题进行澄清、说明或者补正。有关澄清、说明或者补正的要求和答复应以书面形式提交。申请人的澄清、说明或者补正不得超出比选申请文件的范围或者改变比选申请文件的实质性内容。</w:t>
      </w:r>
    </w:p>
    <w:p w14:paraId="77850961" w14:textId="77777777" w:rsidR="00A465E5" w:rsidRDefault="00000000">
      <w:pPr>
        <w:spacing w:line="360" w:lineRule="auto"/>
        <w:ind w:firstLineChars="196" w:firstLine="472"/>
        <w:rPr>
          <w:rFonts w:ascii="宋体" w:eastAsia="宋体" w:hAnsi="宋体"/>
        </w:rPr>
      </w:pPr>
      <w:r>
        <w:rPr>
          <w:rFonts w:ascii="宋体" w:eastAsia="宋体" w:hAnsi="宋体" w:hint="eastAsia"/>
          <w:b/>
          <w:bCs/>
          <w:sz w:val="24"/>
          <w:szCs w:val="24"/>
        </w:rPr>
        <w:t>4.比较与评价</w:t>
      </w:r>
      <w:r>
        <w:rPr>
          <w:rFonts w:ascii="宋体" w:eastAsia="宋体" w:hAnsi="宋体" w:hint="eastAsia"/>
          <w:sz w:val="24"/>
          <w:szCs w:val="24"/>
        </w:rPr>
        <w:t>。按比选文件中规定的比选评审方法和标准，对资格性检查和符合性检查合格的比选申请文件按照以下综合评分表进行综合比较与评价。</w:t>
      </w:r>
    </w:p>
    <w:p w14:paraId="5DB1342B" w14:textId="77777777" w:rsidR="00A465E5" w:rsidRDefault="00000000">
      <w:pPr>
        <w:spacing w:line="360" w:lineRule="auto"/>
        <w:ind w:firstLineChars="196" w:firstLine="472"/>
        <w:rPr>
          <w:rFonts w:ascii="宋体" w:eastAsia="宋体" w:hAnsi="宋体"/>
          <w:sz w:val="24"/>
          <w:szCs w:val="24"/>
        </w:rPr>
      </w:pPr>
      <w:r>
        <w:rPr>
          <w:rFonts w:ascii="宋体" w:eastAsia="宋体" w:hAnsi="宋体" w:hint="eastAsia"/>
          <w:b/>
          <w:bCs/>
          <w:sz w:val="24"/>
          <w:szCs w:val="24"/>
        </w:rPr>
        <w:t>5.推荐中选候选人名单。</w:t>
      </w:r>
      <w:r>
        <w:rPr>
          <w:rFonts w:ascii="宋体" w:eastAsia="宋体" w:hAnsi="宋体" w:hint="eastAsia"/>
          <w:sz w:val="24"/>
          <w:szCs w:val="24"/>
        </w:rPr>
        <w:t>中选候选人数量应当根据采购需要确定，但必须按顺序排列中选候选人。</w:t>
      </w:r>
    </w:p>
    <w:p w14:paraId="4E906564" w14:textId="77777777" w:rsidR="00A465E5" w:rsidRDefault="00000000">
      <w:pPr>
        <w:spacing w:line="360" w:lineRule="auto"/>
        <w:ind w:firstLineChars="196" w:firstLine="472"/>
        <w:rPr>
          <w:rFonts w:ascii="宋体" w:eastAsia="宋体" w:hAnsi="宋体"/>
          <w:sz w:val="24"/>
          <w:szCs w:val="24"/>
        </w:rPr>
      </w:pPr>
      <w:r>
        <w:rPr>
          <w:rFonts w:ascii="宋体" w:eastAsia="宋体" w:hAnsi="宋体" w:hint="eastAsia"/>
          <w:b/>
          <w:bCs/>
          <w:sz w:val="24"/>
          <w:szCs w:val="24"/>
        </w:rPr>
        <w:t>6.编写比选评审报告。</w:t>
      </w:r>
      <w:r>
        <w:rPr>
          <w:rFonts w:ascii="宋体" w:eastAsia="宋体" w:hAnsi="宋体" w:hint="eastAsia"/>
          <w:sz w:val="24"/>
          <w:szCs w:val="24"/>
        </w:rPr>
        <w:t>比选评审报告是比选评审委员会根据全体比选评审成员签字的原始比选评审记录和比选评审结果编写的报告。</w:t>
      </w:r>
    </w:p>
    <w:p w14:paraId="7D3EFE3D" w14:textId="77777777" w:rsidR="00A465E5" w:rsidRDefault="00000000">
      <w:pPr>
        <w:spacing w:line="360" w:lineRule="auto"/>
        <w:ind w:firstLineChars="196" w:firstLine="472"/>
        <w:rPr>
          <w:rFonts w:ascii="宋体" w:eastAsia="宋体" w:hAnsi="宋体"/>
          <w:sz w:val="24"/>
          <w:szCs w:val="24"/>
        </w:rPr>
      </w:pPr>
      <w:r>
        <w:rPr>
          <w:rFonts w:ascii="宋体" w:eastAsia="宋体" w:hAnsi="宋体" w:hint="eastAsia"/>
          <w:b/>
          <w:bCs/>
          <w:sz w:val="24"/>
          <w:szCs w:val="24"/>
        </w:rPr>
        <w:t>7.中选。</w:t>
      </w:r>
      <w:r>
        <w:rPr>
          <w:rFonts w:ascii="宋体" w:eastAsia="宋体" w:hAnsi="宋体" w:hint="eastAsia"/>
          <w:sz w:val="24"/>
          <w:szCs w:val="24"/>
        </w:rPr>
        <w:t>比选人根据中选候选人名单，原则上选择综合得分最高的申请人为中选人，若遇到特殊情况比选人可自主根据中选候选人名单确定中选人。</w:t>
      </w:r>
    </w:p>
    <w:p w14:paraId="330CF221" w14:textId="77777777" w:rsidR="00A465E5" w:rsidRDefault="00A465E5">
      <w:pPr>
        <w:spacing w:line="360" w:lineRule="auto"/>
        <w:ind w:firstLineChars="196" w:firstLine="706"/>
        <w:rPr>
          <w:rFonts w:ascii="宋体" w:eastAsia="宋体" w:hAnsi="宋体"/>
          <w:bCs/>
          <w:sz w:val="36"/>
          <w:szCs w:val="36"/>
        </w:rPr>
      </w:pPr>
    </w:p>
    <w:p w14:paraId="1A8E0D0E" w14:textId="77777777" w:rsidR="00A465E5" w:rsidRDefault="00000000">
      <w:pPr>
        <w:spacing w:line="360" w:lineRule="auto"/>
        <w:ind w:firstLineChars="196" w:firstLine="472"/>
        <w:jc w:val="center"/>
        <w:rPr>
          <w:rFonts w:ascii="宋体" w:eastAsia="宋体" w:hAnsi="宋体"/>
          <w:b/>
          <w:bCs/>
          <w:sz w:val="24"/>
          <w:szCs w:val="24"/>
        </w:rPr>
      </w:pPr>
      <w:r>
        <w:rPr>
          <w:rFonts w:ascii="宋体" w:eastAsia="宋体" w:hAnsi="宋体" w:hint="eastAsia"/>
          <w:b/>
          <w:bCs/>
          <w:sz w:val="24"/>
          <w:szCs w:val="24"/>
        </w:rPr>
        <w:lastRenderedPageBreak/>
        <w:t>三、比选评审办法</w:t>
      </w:r>
    </w:p>
    <w:p w14:paraId="26E72266" w14:textId="77777777" w:rsidR="00A465E5"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 xml:space="preserve">本次比选采用综合评分法。 </w:t>
      </w:r>
    </w:p>
    <w:p w14:paraId="1799F50F" w14:textId="77777777" w:rsidR="00A465E5" w:rsidRDefault="00000000">
      <w:pPr>
        <w:spacing w:line="360" w:lineRule="auto"/>
        <w:ind w:firstLineChars="196" w:firstLine="472"/>
        <w:jc w:val="center"/>
        <w:rPr>
          <w:rFonts w:ascii="宋体" w:eastAsia="宋体" w:hAnsi="宋体"/>
          <w:b/>
          <w:bCs/>
          <w:sz w:val="24"/>
          <w:szCs w:val="24"/>
        </w:rPr>
      </w:pPr>
      <w:r>
        <w:rPr>
          <w:rFonts w:ascii="宋体" w:eastAsia="宋体" w:hAnsi="宋体" w:hint="eastAsia"/>
          <w:b/>
          <w:bCs/>
          <w:sz w:val="24"/>
          <w:szCs w:val="24"/>
        </w:rPr>
        <w:t>四、评分办法说明</w:t>
      </w:r>
    </w:p>
    <w:p w14:paraId="6F6FE903" w14:textId="77777777" w:rsidR="00A465E5"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对各申请文件进行详细评审打分，满分为 100 分。各申请人所有评价指标得分之和为该申请人的综合得分。</w:t>
      </w:r>
    </w:p>
    <w:p w14:paraId="3384F09E" w14:textId="77777777" w:rsidR="00A465E5"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 xml:space="preserve">详细评分标准如下表： </w:t>
      </w:r>
    </w:p>
    <w:tbl>
      <w:tblPr>
        <w:tblW w:w="911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10" w:type="dxa"/>
          <w:right w:w="10" w:type="dxa"/>
        </w:tblCellMar>
        <w:tblLook w:val="04A0" w:firstRow="1" w:lastRow="0" w:firstColumn="1" w:lastColumn="0" w:noHBand="0" w:noVBand="1"/>
      </w:tblPr>
      <w:tblGrid>
        <w:gridCol w:w="663"/>
        <w:gridCol w:w="1410"/>
        <w:gridCol w:w="729"/>
        <w:gridCol w:w="5639"/>
        <w:gridCol w:w="677"/>
      </w:tblGrid>
      <w:tr w:rsidR="00A465E5" w14:paraId="646795C9" w14:textId="77777777">
        <w:trPr>
          <w:trHeight w:val="878"/>
          <w:jc w:val="center"/>
        </w:trPr>
        <w:tc>
          <w:tcPr>
            <w:tcW w:w="6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8728BF" w14:textId="77777777" w:rsidR="00A465E5" w:rsidRDefault="00000000">
            <w:pPr>
              <w:jc w:val="center"/>
              <w:rPr>
                <w:rFonts w:ascii="宋体" w:eastAsia="宋体" w:hAnsi="宋体"/>
                <w:sz w:val="24"/>
                <w:szCs w:val="24"/>
              </w:rPr>
            </w:pPr>
            <w:r>
              <w:rPr>
                <w:rFonts w:ascii="宋体" w:eastAsia="宋体" w:hAnsi="宋体" w:cs="宋体" w:hint="eastAsia"/>
                <w:b/>
                <w:szCs w:val="21"/>
              </w:rPr>
              <w:t>序号</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9310E6" w14:textId="77777777" w:rsidR="00A465E5" w:rsidRDefault="00000000">
            <w:pPr>
              <w:jc w:val="center"/>
              <w:rPr>
                <w:rFonts w:ascii="宋体" w:eastAsia="宋体" w:hAnsi="宋体"/>
                <w:sz w:val="24"/>
                <w:szCs w:val="24"/>
              </w:rPr>
            </w:pPr>
            <w:r>
              <w:rPr>
                <w:rFonts w:ascii="宋体" w:eastAsia="宋体" w:hAnsi="宋体" w:cs="宋体" w:hint="eastAsia"/>
                <w:b/>
                <w:szCs w:val="21"/>
              </w:rPr>
              <w:t>评分</w:t>
            </w:r>
            <w:proofErr w:type="gramStart"/>
            <w:r>
              <w:rPr>
                <w:rFonts w:ascii="宋体" w:eastAsia="宋体" w:hAnsi="宋体" w:cs="宋体" w:hint="eastAsia"/>
                <w:b/>
                <w:szCs w:val="21"/>
              </w:rPr>
              <w:t>因素及权值</w:t>
            </w:r>
            <w:proofErr w:type="gramEnd"/>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ECF521" w14:textId="77777777" w:rsidR="00A465E5" w:rsidRDefault="00000000">
            <w:pPr>
              <w:jc w:val="center"/>
              <w:rPr>
                <w:rFonts w:ascii="宋体" w:eastAsia="宋体" w:hAnsi="宋体"/>
                <w:sz w:val="24"/>
                <w:szCs w:val="24"/>
              </w:rPr>
            </w:pPr>
            <w:r>
              <w:rPr>
                <w:rFonts w:ascii="宋体" w:eastAsia="宋体" w:hAnsi="宋体" w:cs="宋体" w:hint="eastAsia"/>
                <w:b/>
                <w:szCs w:val="21"/>
              </w:rPr>
              <w:t>分值</w:t>
            </w:r>
          </w:p>
        </w:tc>
        <w:tc>
          <w:tcPr>
            <w:tcW w:w="56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CD1510" w14:textId="77777777" w:rsidR="00A465E5" w:rsidRDefault="00000000">
            <w:pPr>
              <w:jc w:val="center"/>
              <w:rPr>
                <w:rFonts w:ascii="宋体" w:eastAsia="宋体" w:hAnsi="宋体"/>
                <w:sz w:val="24"/>
                <w:szCs w:val="24"/>
              </w:rPr>
            </w:pPr>
            <w:r>
              <w:rPr>
                <w:rFonts w:ascii="宋体" w:eastAsia="宋体" w:hAnsi="宋体" w:cs="宋体" w:hint="eastAsia"/>
                <w:b/>
                <w:szCs w:val="21"/>
              </w:rPr>
              <w:t>评分标准</w:t>
            </w: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42BDDC" w14:textId="77777777" w:rsidR="00A465E5" w:rsidRDefault="00000000">
            <w:pPr>
              <w:pStyle w:val="aff"/>
              <w:spacing w:before="0" w:after="0" w:line="240" w:lineRule="auto"/>
              <w:rPr>
                <w:rFonts w:ascii="宋体" w:eastAsia="宋体" w:hAnsi="宋体"/>
                <w:szCs w:val="24"/>
              </w:rPr>
            </w:pPr>
            <w:r>
              <w:rPr>
                <w:rFonts w:ascii="宋体" w:eastAsia="宋体" w:hAnsi="宋体" w:cs="宋体" w:hint="eastAsia"/>
                <w:sz w:val="21"/>
                <w:szCs w:val="21"/>
              </w:rPr>
              <w:t>说明</w:t>
            </w:r>
          </w:p>
        </w:tc>
      </w:tr>
      <w:tr w:rsidR="00A465E5" w14:paraId="184CD51D" w14:textId="77777777">
        <w:trPr>
          <w:trHeight w:val="878"/>
          <w:jc w:val="center"/>
        </w:trPr>
        <w:tc>
          <w:tcPr>
            <w:tcW w:w="6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7DA870" w14:textId="77777777" w:rsidR="00A465E5" w:rsidRDefault="00000000">
            <w:pPr>
              <w:jc w:val="center"/>
              <w:rPr>
                <w:rFonts w:ascii="宋体" w:eastAsia="宋体" w:hAnsi="宋体"/>
                <w:sz w:val="24"/>
                <w:szCs w:val="24"/>
              </w:rPr>
            </w:pPr>
            <w:r>
              <w:rPr>
                <w:rFonts w:ascii="宋体" w:eastAsia="宋体" w:hAnsi="宋体" w:cs="宋体" w:hint="eastAsia"/>
                <w:szCs w:val="21"/>
              </w:rPr>
              <w:t>1</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F9665E" w14:textId="77777777" w:rsidR="00A465E5" w:rsidRDefault="00000000">
            <w:pPr>
              <w:jc w:val="center"/>
              <w:rPr>
                <w:rFonts w:ascii="宋体" w:eastAsia="宋体" w:hAnsi="宋体" w:cs="宋体"/>
                <w:szCs w:val="21"/>
              </w:rPr>
            </w:pPr>
            <w:r>
              <w:rPr>
                <w:rFonts w:eastAsia="宋体" w:cs="宋体" w:hint="eastAsia"/>
                <w:szCs w:val="21"/>
              </w:rPr>
              <w:t>投标</w:t>
            </w:r>
            <w:r>
              <w:rPr>
                <w:rFonts w:ascii="宋体" w:eastAsia="宋体" w:hAnsi="宋体" w:cs="宋体" w:hint="eastAsia"/>
                <w:szCs w:val="21"/>
              </w:rPr>
              <w:t>报价</w:t>
            </w:r>
          </w:p>
          <w:p w14:paraId="285FD784" w14:textId="77777777" w:rsidR="00A465E5" w:rsidRDefault="00000000">
            <w:pPr>
              <w:jc w:val="center"/>
              <w:rPr>
                <w:rFonts w:ascii="宋体" w:eastAsia="宋体" w:hAnsi="宋体"/>
                <w:sz w:val="24"/>
                <w:szCs w:val="24"/>
              </w:rPr>
            </w:pPr>
            <w:r>
              <w:rPr>
                <w:rFonts w:ascii="宋体" w:eastAsia="宋体" w:hAnsi="宋体" w:cs="宋体" w:hint="eastAsia"/>
                <w:szCs w:val="21"/>
              </w:rPr>
              <w:t>（30%）</w:t>
            </w: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1FD7C9" w14:textId="77777777" w:rsidR="00A465E5" w:rsidRDefault="00000000">
            <w:pPr>
              <w:jc w:val="center"/>
              <w:rPr>
                <w:rFonts w:ascii="宋体" w:eastAsia="宋体" w:hAnsi="宋体"/>
                <w:sz w:val="24"/>
                <w:szCs w:val="24"/>
              </w:rPr>
            </w:pPr>
            <w:r>
              <w:rPr>
                <w:rFonts w:ascii="宋体" w:eastAsia="宋体" w:hAnsi="宋体" w:cs="宋体" w:hint="eastAsia"/>
                <w:szCs w:val="21"/>
              </w:rPr>
              <w:t>30分</w:t>
            </w:r>
          </w:p>
        </w:tc>
        <w:tc>
          <w:tcPr>
            <w:tcW w:w="56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F9663B" w14:textId="77777777" w:rsidR="00A465E5" w:rsidRDefault="00000000">
            <w:pPr>
              <w:rPr>
                <w:rFonts w:ascii="宋体" w:eastAsia="宋体" w:hAnsi="宋体" w:cs="宋体"/>
                <w:szCs w:val="21"/>
              </w:rPr>
            </w:pPr>
            <w:r>
              <w:rPr>
                <w:rFonts w:ascii="宋体" w:eastAsia="宋体" w:hAnsi="宋体" w:cs="宋体" w:hint="eastAsia"/>
                <w:szCs w:val="21"/>
              </w:rPr>
              <w:t>满足资格性、符合性要求且最后报价最低的供应商的价格为基准价，其价格分为满分。其他供应商的价格</w:t>
            </w:r>
            <w:proofErr w:type="gramStart"/>
            <w:r>
              <w:rPr>
                <w:rFonts w:ascii="宋体" w:eastAsia="宋体" w:hAnsi="宋体" w:cs="宋体" w:hint="eastAsia"/>
                <w:szCs w:val="21"/>
              </w:rPr>
              <w:t>分统一</w:t>
            </w:r>
            <w:proofErr w:type="gramEnd"/>
            <w:r>
              <w:rPr>
                <w:rFonts w:ascii="宋体" w:eastAsia="宋体" w:hAnsi="宋体" w:cs="宋体" w:hint="eastAsia"/>
                <w:szCs w:val="21"/>
              </w:rPr>
              <w:t>按照下列公式计算：</w:t>
            </w:r>
          </w:p>
          <w:p w14:paraId="405BCE30" w14:textId="77777777" w:rsidR="00A465E5" w:rsidRDefault="00000000">
            <w:pPr>
              <w:rPr>
                <w:rFonts w:ascii="宋体" w:eastAsia="宋体" w:hAnsi="宋体"/>
                <w:sz w:val="24"/>
                <w:szCs w:val="24"/>
              </w:rPr>
            </w:pPr>
            <w:r>
              <w:rPr>
                <w:rFonts w:ascii="宋体" w:eastAsia="宋体" w:hAnsi="宋体" w:cs="宋体" w:hint="eastAsia"/>
                <w:szCs w:val="21"/>
              </w:rPr>
              <w:t>报价得分=（基准价/最后报价）×</w:t>
            </w:r>
            <w:proofErr w:type="gramStart"/>
            <w:r>
              <w:rPr>
                <w:rFonts w:ascii="宋体" w:eastAsia="宋体" w:hAnsi="宋体" w:cs="宋体" w:hint="eastAsia"/>
                <w:szCs w:val="21"/>
              </w:rPr>
              <w:t>价格权</w:t>
            </w:r>
            <w:proofErr w:type="gramEnd"/>
            <w:r>
              <w:rPr>
                <w:rFonts w:ascii="宋体" w:eastAsia="宋体" w:hAnsi="宋体" w:cs="宋体" w:hint="eastAsia"/>
                <w:szCs w:val="21"/>
              </w:rPr>
              <w:t>值×100</w:t>
            </w: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CFB43D" w14:textId="77777777" w:rsidR="00A465E5" w:rsidRDefault="00A465E5">
            <w:pPr>
              <w:ind w:left="-38"/>
              <w:jc w:val="center"/>
              <w:rPr>
                <w:rFonts w:ascii="宋体" w:eastAsia="宋体" w:hAnsi="宋体"/>
                <w:sz w:val="24"/>
                <w:szCs w:val="24"/>
              </w:rPr>
            </w:pPr>
          </w:p>
        </w:tc>
      </w:tr>
      <w:tr w:rsidR="00A465E5" w14:paraId="6AD47FF1" w14:textId="77777777">
        <w:trPr>
          <w:trHeight w:val="2740"/>
          <w:jc w:val="center"/>
        </w:trPr>
        <w:tc>
          <w:tcPr>
            <w:tcW w:w="66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504E17" w14:textId="77777777" w:rsidR="00A465E5" w:rsidRDefault="00000000">
            <w:pPr>
              <w:jc w:val="center"/>
              <w:rPr>
                <w:rFonts w:ascii="宋体" w:eastAsia="宋体" w:hAnsi="宋体"/>
                <w:sz w:val="24"/>
                <w:szCs w:val="24"/>
              </w:rPr>
            </w:pPr>
            <w:r>
              <w:rPr>
                <w:rFonts w:ascii="宋体" w:eastAsia="宋体" w:hAnsi="宋体" w:cs="宋体" w:hint="eastAsia"/>
                <w:szCs w:val="21"/>
              </w:rPr>
              <w:t>2</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60A4ED" w14:textId="77777777" w:rsidR="00A465E5" w:rsidRDefault="00000000">
            <w:pPr>
              <w:jc w:val="center"/>
              <w:rPr>
                <w:rFonts w:ascii="宋体" w:eastAsia="宋体" w:hAnsi="宋体" w:cs="宋体"/>
                <w:szCs w:val="21"/>
              </w:rPr>
            </w:pPr>
            <w:r>
              <w:rPr>
                <w:rFonts w:ascii="宋体" w:eastAsia="宋体" w:hAnsi="宋体" w:cs="宋体" w:hint="eastAsia"/>
                <w:szCs w:val="21"/>
              </w:rPr>
              <w:t>技术部分</w:t>
            </w:r>
          </w:p>
          <w:p w14:paraId="233F6BFB" w14:textId="77777777" w:rsidR="00A465E5" w:rsidRDefault="00000000">
            <w:pPr>
              <w:jc w:val="center"/>
              <w:rPr>
                <w:rFonts w:ascii="宋体" w:eastAsia="宋体" w:hAnsi="宋体"/>
                <w:sz w:val="24"/>
                <w:szCs w:val="24"/>
              </w:rPr>
            </w:pPr>
            <w:r>
              <w:rPr>
                <w:rFonts w:ascii="宋体" w:eastAsia="宋体" w:hAnsi="宋体" w:cs="宋体" w:hint="eastAsia"/>
                <w:szCs w:val="21"/>
              </w:rPr>
              <w:t>（5</w:t>
            </w:r>
            <w:r>
              <w:rPr>
                <w:rFonts w:eastAsia="宋体" w:cs="宋体" w:hint="eastAsia"/>
                <w:szCs w:val="21"/>
              </w:rPr>
              <w:t>2</w:t>
            </w:r>
            <w:r>
              <w:rPr>
                <w:rFonts w:ascii="宋体" w:eastAsia="宋体" w:hAnsi="宋体" w:cs="宋体" w:hint="eastAsia"/>
                <w:szCs w:val="21"/>
              </w:rPr>
              <w:t>%）</w:t>
            </w: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A9EBCF" w14:textId="77777777" w:rsidR="00A465E5" w:rsidRDefault="00000000">
            <w:pPr>
              <w:jc w:val="center"/>
              <w:rPr>
                <w:rFonts w:ascii="宋体" w:eastAsia="宋体" w:hAnsi="宋体"/>
                <w:sz w:val="24"/>
                <w:szCs w:val="24"/>
              </w:rPr>
            </w:pPr>
            <w:r>
              <w:rPr>
                <w:rFonts w:ascii="宋体" w:eastAsia="宋体" w:hAnsi="宋体" w:cs="宋体" w:hint="eastAsia"/>
                <w:szCs w:val="21"/>
              </w:rPr>
              <w:t>26分</w:t>
            </w:r>
          </w:p>
        </w:tc>
        <w:tc>
          <w:tcPr>
            <w:tcW w:w="56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C81F38" w14:textId="2E243251" w:rsidR="00A465E5" w:rsidRPr="00203909" w:rsidRDefault="00000000">
            <w:pPr>
              <w:spacing w:line="360" w:lineRule="auto"/>
              <w:rPr>
                <w:rFonts w:ascii="宋体" w:eastAsia="宋体" w:hAnsi="宋体"/>
                <w:b/>
                <w:bCs/>
                <w:szCs w:val="21"/>
              </w:rPr>
            </w:pPr>
            <w:r w:rsidRPr="00203909">
              <w:rPr>
                <w:rFonts w:ascii="宋体" w:eastAsia="宋体" w:hAnsi="宋体"/>
                <w:b/>
                <w:bCs/>
                <w:szCs w:val="21"/>
              </w:rPr>
              <w:t>1</w:t>
            </w:r>
            <w:r w:rsidR="00203909" w:rsidRPr="00203909">
              <w:rPr>
                <w:rFonts w:ascii="宋体" w:eastAsia="宋体" w:hAnsi="宋体" w:hint="eastAsia"/>
                <w:b/>
                <w:bCs/>
                <w:szCs w:val="21"/>
              </w:rPr>
              <w:t>.</w:t>
            </w:r>
            <w:r w:rsidRPr="00203909">
              <w:rPr>
                <w:rFonts w:ascii="宋体" w:eastAsia="宋体" w:hAnsi="宋体" w:hint="eastAsia"/>
                <w:b/>
                <w:bCs/>
                <w:szCs w:val="21"/>
              </w:rPr>
              <w:t>供应商针对采购文件第四章“二、技术参数要求”中一般技术服务要求条款（未标注“▲”和“</w:t>
            </w:r>
            <w:r w:rsidRPr="00203909">
              <w:rPr>
                <w:rFonts w:ascii="宋体" w:eastAsia="宋体" w:hAnsi="宋体" w:cs="宋体" w:hint="eastAsia"/>
                <w:b/>
                <w:bCs/>
                <w:szCs w:val="21"/>
              </w:rPr>
              <w:t>◆</w:t>
            </w:r>
            <w:r w:rsidRPr="00203909">
              <w:rPr>
                <w:rFonts w:ascii="宋体" w:eastAsia="宋体" w:hAnsi="宋体" w:hint="eastAsia"/>
                <w:b/>
                <w:bCs/>
                <w:szCs w:val="21"/>
              </w:rPr>
              <w:t>”）（共2项）的响应得分规则如下：</w:t>
            </w:r>
          </w:p>
          <w:p w14:paraId="292BE670" w14:textId="77777777" w:rsidR="00A465E5" w:rsidRPr="00203909" w:rsidRDefault="00000000">
            <w:pPr>
              <w:spacing w:line="360" w:lineRule="auto"/>
              <w:rPr>
                <w:rFonts w:ascii="宋体" w:eastAsia="宋体" w:hAnsi="宋体"/>
                <w:szCs w:val="21"/>
              </w:rPr>
            </w:pPr>
            <w:r w:rsidRPr="00203909">
              <w:rPr>
                <w:rFonts w:ascii="宋体" w:eastAsia="宋体" w:hAnsi="宋体" w:hint="eastAsia"/>
                <w:szCs w:val="21"/>
              </w:rPr>
              <w:t>一般技术服务要求条款响应得分=（供应</w:t>
            </w:r>
            <w:proofErr w:type="gramStart"/>
            <w:r w:rsidRPr="00203909">
              <w:rPr>
                <w:rFonts w:ascii="宋体" w:eastAsia="宋体" w:hAnsi="宋体" w:hint="eastAsia"/>
                <w:szCs w:val="21"/>
              </w:rPr>
              <w:t>商满足</w:t>
            </w:r>
            <w:proofErr w:type="gramEnd"/>
            <w:r w:rsidRPr="00203909">
              <w:rPr>
                <w:rFonts w:ascii="宋体" w:eastAsia="宋体" w:hAnsi="宋体" w:hint="eastAsia"/>
                <w:szCs w:val="21"/>
              </w:rPr>
              <w:t>一般技术服务要求条款的数量÷一般技术服务要求条款的总数量×1分。</w:t>
            </w:r>
          </w:p>
          <w:p w14:paraId="5671BAA8" w14:textId="4768E85D" w:rsidR="00A465E5" w:rsidRPr="00203909" w:rsidRDefault="00203909">
            <w:pPr>
              <w:spacing w:line="360" w:lineRule="auto"/>
              <w:rPr>
                <w:rFonts w:ascii="宋体" w:eastAsia="宋体" w:hAnsi="宋体"/>
                <w:b/>
                <w:bCs/>
                <w:szCs w:val="21"/>
              </w:rPr>
            </w:pPr>
            <w:r w:rsidRPr="00203909">
              <w:rPr>
                <w:rFonts w:ascii="宋体" w:eastAsia="宋体" w:hAnsi="宋体"/>
                <w:b/>
                <w:bCs/>
                <w:szCs w:val="21"/>
              </w:rPr>
              <w:t>2</w:t>
            </w:r>
            <w:r w:rsidRPr="00203909">
              <w:rPr>
                <w:rFonts w:ascii="宋体" w:eastAsia="宋体" w:hAnsi="宋体" w:hint="eastAsia"/>
                <w:b/>
                <w:bCs/>
                <w:szCs w:val="21"/>
              </w:rPr>
              <w:t>.供应商针对采购文件第四章“二、技术参数要求”中“▲”（共5项）技术服务要求条款的响应得分规则如下：</w:t>
            </w:r>
          </w:p>
          <w:p w14:paraId="6A9A40FF" w14:textId="77777777" w:rsidR="00A465E5" w:rsidRPr="00203909" w:rsidRDefault="00000000">
            <w:pPr>
              <w:spacing w:line="360" w:lineRule="auto"/>
              <w:rPr>
                <w:rFonts w:ascii="宋体" w:eastAsia="宋体" w:hAnsi="宋体"/>
                <w:szCs w:val="21"/>
              </w:rPr>
            </w:pPr>
            <w:r w:rsidRPr="00203909">
              <w:rPr>
                <w:rFonts w:ascii="宋体" w:eastAsia="宋体" w:hAnsi="宋体" w:hint="eastAsia"/>
                <w:szCs w:val="21"/>
              </w:rPr>
              <w:t>“▲”技术服务要求响应得分=（供应</w:t>
            </w:r>
            <w:proofErr w:type="gramStart"/>
            <w:r w:rsidRPr="00203909">
              <w:rPr>
                <w:rFonts w:ascii="宋体" w:eastAsia="宋体" w:hAnsi="宋体" w:hint="eastAsia"/>
                <w:szCs w:val="21"/>
              </w:rPr>
              <w:t>商满足</w:t>
            </w:r>
            <w:proofErr w:type="gramEnd"/>
            <w:r w:rsidRPr="00203909">
              <w:rPr>
                <w:rFonts w:ascii="宋体" w:eastAsia="宋体" w:hAnsi="宋体" w:hint="eastAsia"/>
                <w:szCs w:val="21"/>
              </w:rPr>
              <w:t>“▲”技术服务要求的数量÷“▲”技术服务要求的总数量×25分。</w:t>
            </w:r>
          </w:p>
          <w:p w14:paraId="4CB90887" w14:textId="77777777" w:rsidR="00A465E5" w:rsidRPr="00203909" w:rsidRDefault="00000000">
            <w:pPr>
              <w:spacing w:line="360" w:lineRule="auto"/>
              <w:rPr>
                <w:rFonts w:ascii="宋体" w:eastAsia="宋体" w:hAnsi="宋体"/>
                <w:szCs w:val="21"/>
              </w:rPr>
            </w:pPr>
            <w:r w:rsidRPr="00203909">
              <w:rPr>
                <w:rFonts w:ascii="宋体" w:eastAsia="宋体" w:hAnsi="宋体" w:hint="eastAsia"/>
                <w:szCs w:val="21"/>
              </w:rPr>
              <w:t>注：</w:t>
            </w:r>
          </w:p>
          <w:p w14:paraId="2C4D03C0" w14:textId="77777777" w:rsidR="00A465E5" w:rsidRPr="00203909" w:rsidRDefault="00000000">
            <w:pPr>
              <w:spacing w:line="360" w:lineRule="auto"/>
              <w:rPr>
                <w:rFonts w:ascii="宋体" w:eastAsia="宋体" w:hAnsi="宋体"/>
                <w:szCs w:val="21"/>
              </w:rPr>
            </w:pPr>
            <w:r w:rsidRPr="00203909">
              <w:rPr>
                <w:rFonts w:ascii="宋体" w:eastAsia="宋体" w:hAnsi="宋体" w:hint="eastAsia"/>
                <w:szCs w:val="21"/>
              </w:rPr>
              <w:t>①以第四章“二、技术参数要求”中一级序号数字（如 “1.”“2.”“3.”……）为一项（标题除外）；数字序号下有多级序号的，以最小级数字序号为1项。</w:t>
            </w:r>
          </w:p>
          <w:p w14:paraId="70E7395F" w14:textId="77777777" w:rsidR="00A465E5" w:rsidRPr="00203909" w:rsidRDefault="00000000">
            <w:pPr>
              <w:pStyle w:val="a5"/>
              <w:rPr>
                <w:rFonts w:ascii="宋体" w:eastAsia="宋体" w:hAnsi="宋体"/>
                <w:szCs w:val="21"/>
              </w:rPr>
            </w:pPr>
            <w:r w:rsidRPr="00203909">
              <w:rPr>
                <w:rFonts w:ascii="宋体" w:eastAsia="宋体" w:hAnsi="宋体" w:hint="eastAsia"/>
                <w:szCs w:val="21"/>
              </w:rPr>
              <w:t>②“</w:t>
            </w:r>
            <w:r w:rsidRPr="00203909">
              <w:rPr>
                <w:rFonts w:ascii="宋体" w:eastAsia="宋体" w:hAnsi="宋体" w:cs="宋体" w:hint="eastAsia"/>
                <w:szCs w:val="21"/>
              </w:rPr>
              <w:t>◆</w:t>
            </w:r>
            <w:r w:rsidRPr="00203909">
              <w:rPr>
                <w:rFonts w:ascii="宋体" w:eastAsia="宋体" w:hAnsi="宋体" w:hint="eastAsia"/>
                <w:szCs w:val="21"/>
              </w:rPr>
              <w:t>”条款为演示项，不纳入本项评分。</w:t>
            </w:r>
          </w:p>
          <w:p w14:paraId="476EACBD" w14:textId="62EBE9C0" w:rsidR="00A465E5" w:rsidRDefault="00A465E5">
            <w:pPr>
              <w:rPr>
                <w:rFonts w:ascii="宋体" w:eastAsia="宋体" w:hAnsi="宋体"/>
                <w:sz w:val="24"/>
                <w:szCs w:val="24"/>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6EB86C" w14:textId="77777777" w:rsidR="00A465E5" w:rsidRDefault="00A465E5">
            <w:pPr>
              <w:rPr>
                <w:rFonts w:ascii="宋体" w:eastAsia="宋体" w:hAnsi="宋体"/>
                <w:sz w:val="24"/>
                <w:szCs w:val="24"/>
              </w:rPr>
            </w:pPr>
          </w:p>
        </w:tc>
      </w:tr>
      <w:tr w:rsidR="00A465E5" w14:paraId="07E2217C" w14:textId="77777777">
        <w:trPr>
          <w:trHeight w:val="2174"/>
          <w:jc w:val="center"/>
        </w:trPr>
        <w:tc>
          <w:tcPr>
            <w:tcW w:w="663"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790970" w14:textId="77777777" w:rsidR="00A465E5" w:rsidRDefault="00A465E5">
            <w:pPr>
              <w:jc w:val="center"/>
              <w:rPr>
                <w:rFonts w:ascii="宋体" w:eastAsia="宋体" w:hAnsi="宋体" w:cs="仿宋"/>
                <w:sz w:val="24"/>
                <w:szCs w:val="24"/>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B109AE" w14:textId="77777777" w:rsidR="00A465E5" w:rsidRDefault="00A465E5">
            <w:pPr>
              <w:jc w:val="center"/>
              <w:rPr>
                <w:rFonts w:ascii="宋体" w:eastAsia="PMingLiU" w:hAnsi="宋体" w:cs="仿宋"/>
                <w:sz w:val="24"/>
                <w:szCs w:val="24"/>
                <w:lang w:val="zh-TW" w:eastAsia="zh-TW"/>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8FA5C5" w14:textId="77777777" w:rsidR="00A465E5" w:rsidRDefault="00000000">
            <w:pPr>
              <w:jc w:val="center"/>
              <w:rPr>
                <w:rFonts w:ascii="宋体" w:eastAsia="宋体" w:hAnsi="宋体" w:cs="仿宋"/>
                <w:sz w:val="24"/>
                <w:szCs w:val="24"/>
              </w:rPr>
            </w:pPr>
            <w:r>
              <w:rPr>
                <w:rFonts w:ascii="宋体" w:eastAsia="宋体" w:hAnsi="宋体" w:cs="宋体" w:hint="eastAsia"/>
                <w:szCs w:val="21"/>
              </w:rPr>
              <w:t>6分</w:t>
            </w:r>
          </w:p>
        </w:tc>
        <w:tc>
          <w:tcPr>
            <w:tcW w:w="56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83F6E5" w14:textId="1EC67F50" w:rsidR="00A465E5" w:rsidRPr="00203909" w:rsidRDefault="00000000">
            <w:pPr>
              <w:rPr>
                <w:rFonts w:ascii="宋体" w:eastAsia="宋体" w:hAnsi="宋体" w:cs="宋体"/>
                <w:b/>
                <w:bCs/>
                <w:szCs w:val="21"/>
              </w:rPr>
            </w:pPr>
            <w:r w:rsidRPr="00203909">
              <w:rPr>
                <w:rFonts w:ascii="宋体" w:eastAsia="宋体" w:hAnsi="宋体" w:cs="宋体" w:hint="eastAsia"/>
                <w:b/>
                <w:bCs/>
                <w:szCs w:val="21"/>
              </w:rPr>
              <w:t>技术方案合理性、完整性（6分）</w:t>
            </w:r>
            <w:r w:rsidR="00203909">
              <w:rPr>
                <w:rFonts w:ascii="宋体" w:eastAsia="宋体" w:hAnsi="宋体" w:cs="宋体" w:hint="eastAsia"/>
                <w:b/>
                <w:bCs/>
                <w:szCs w:val="21"/>
              </w:rPr>
              <w:t>:</w:t>
            </w:r>
          </w:p>
          <w:p w14:paraId="55C4214D" w14:textId="5D89281C" w:rsidR="00A465E5" w:rsidRPr="00203909" w:rsidRDefault="00000000" w:rsidP="00203909">
            <w:pPr>
              <w:widowControl/>
              <w:spacing w:line="400" w:lineRule="exact"/>
              <w:textAlignment w:val="center"/>
              <w:rPr>
                <w:rStyle w:val="17"/>
                <w:rFonts w:cs="仿宋" w:hint="default"/>
                <w:color w:val="auto"/>
                <w:sz w:val="21"/>
                <w:szCs w:val="21"/>
                <w:lang w:bidi="ar"/>
              </w:rPr>
            </w:pPr>
            <w:r w:rsidRPr="00203909">
              <w:rPr>
                <w:rStyle w:val="17"/>
                <w:rFonts w:cs="仿宋" w:hint="default"/>
                <w:color w:val="auto"/>
                <w:sz w:val="21"/>
                <w:szCs w:val="21"/>
                <w:lang w:bidi="ar"/>
              </w:rPr>
              <w:t>根据供应商提供的技术方案进行评审，该内容包含：①系统需求分析及系统设计方案②层次结构及系统技术方案。完整提供上述2项内容的得6分；每有一项未提供扣3分，扣完为止；每有一处有缺陷扣1.5分，扣完为止。</w:t>
            </w:r>
          </w:p>
          <w:p w14:paraId="35B42CC9" w14:textId="7902A4D1" w:rsidR="00A465E5" w:rsidRDefault="00000000" w:rsidP="00203909">
            <w:pPr>
              <w:pStyle w:val="a5"/>
              <w:spacing w:line="400" w:lineRule="exact"/>
              <w:jc w:val="both"/>
              <w:rPr>
                <w:rFonts w:ascii="宋体" w:eastAsia="宋体" w:hAnsi="宋体" w:cs="仿宋"/>
                <w:sz w:val="24"/>
                <w:szCs w:val="24"/>
                <w:lang w:val="zh-TW" w:eastAsia="zh-TW"/>
              </w:rPr>
            </w:pPr>
            <w:r w:rsidRPr="00203909">
              <w:rPr>
                <w:rStyle w:val="17"/>
                <w:rFonts w:cs="仿宋" w:hint="default"/>
                <w:color w:val="auto"/>
                <w:sz w:val="21"/>
                <w:szCs w:val="21"/>
                <w:lang w:bidi="ar"/>
              </w:rPr>
              <w:t>（缺陷是指存在项目名称错误、地点区域错误、内容与本项目需求无关、方案内容矛盾、仅有框架或标题、适用的标准（方法）错误、明显复制其他项目内容等任意一种情形）。</w:t>
            </w: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799DED" w14:textId="498BD962" w:rsidR="00A465E5" w:rsidRDefault="00000000">
            <w:pPr>
              <w:rPr>
                <w:rFonts w:ascii="宋体" w:eastAsia="宋体" w:hAnsi="宋体"/>
                <w:sz w:val="24"/>
                <w:szCs w:val="24"/>
              </w:rPr>
            </w:pPr>
            <w:r>
              <w:rPr>
                <w:rFonts w:ascii="宋体" w:eastAsia="宋体" w:hAnsi="宋体" w:cs="宋体" w:hint="eastAsia"/>
                <w:szCs w:val="21"/>
              </w:rPr>
              <w:t>提供方案格式自拟</w:t>
            </w:r>
          </w:p>
        </w:tc>
      </w:tr>
      <w:tr w:rsidR="00A465E5" w14:paraId="2CC716F0" w14:textId="77777777">
        <w:trPr>
          <w:trHeight w:val="515"/>
          <w:jc w:val="center"/>
        </w:trPr>
        <w:tc>
          <w:tcPr>
            <w:tcW w:w="663"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BC75E5" w14:textId="77777777" w:rsidR="00A465E5" w:rsidRDefault="00A465E5">
            <w:pPr>
              <w:jc w:val="center"/>
              <w:rPr>
                <w:rFonts w:ascii="宋体" w:eastAsia="宋体" w:hAnsi="宋体"/>
                <w:sz w:val="24"/>
                <w:szCs w:val="24"/>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0AA1D2" w14:textId="77777777" w:rsidR="00A465E5" w:rsidRDefault="00A465E5">
            <w:pPr>
              <w:jc w:val="center"/>
              <w:rPr>
                <w:rFonts w:ascii="宋体" w:eastAsia="宋体" w:hAnsi="宋体"/>
                <w:sz w:val="24"/>
                <w:szCs w:val="24"/>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4538A0" w14:textId="77777777" w:rsidR="00A465E5" w:rsidRDefault="00000000">
            <w:pPr>
              <w:jc w:val="center"/>
              <w:rPr>
                <w:rFonts w:ascii="宋体" w:eastAsia="宋体" w:hAnsi="宋体"/>
                <w:sz w:val="24"/>
                <w:szCs w:val="24"/>
              </w:rPr>
            </w:pPr>
            <w:r>
              <w:rPr>
                <w:rFonts w:ascii="宋体" w:eastAsia="宋体" w:hAnsi="宋体" w:cs="宋体" w:hint="eastAsia"/>
                <w:szCs w:val="21"/>
              </w:rPr>
              <w:t>20分</w:t>
            </w:r>
          </w:p>
        </w:tc>
        <w:tc>
          <w:tcPr>
            <w:tcW w:w="56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72F7AA" w14:textId="3AAB59F4" w:rsidR="00A465E5" w:rsidRPr="00203909" w:rsidRDefault="00000000">
            <w:pPr>
              <w:rPr>
                <w:rFonts w:ascii="宋体" w:eastAsia="宋体" w:hAnsi="宋体" w:cs="宋体"/>
                <w:b/>
                <w:bCs/>
                <w:szCs w:val="21"/>
              </w:rPr>
            </w:pPr>
            <w:r w:rsidRPr="00203909">
              <w:rPr>
                <w:rFonts w:ascii="宋体" w:eastAsia="宋体" w:hAnsi="宋体" w:cs="宋体" w:hint="eastAsia"/>
                <w:b/>
                <w:bCs/>
                <w:szCs w:val="21"/>
              </w:rPr>
              <w:t>演示要求</w:t>
            </w:r>
            <w:r w:rsidR="00203909">
              <w:rPr>
                <w:rFonts w:ascii="宋体" w:eastAsia="宋体" w:hAnsi="宋体" w:cs="宋体" w:hint="eastAsia"/>
                <w:b/>
                <w:bCs/>
                <w:szCs w:val="21"/>
              </w:rPr>
              <w:t>:</w:t>
            </w:r>
          </w:p>
          <w:p w14:paraId="7F13FBFE" w14:textId="1495A2D1" w:rsidR="00A465E5" w:rsidRPr="00203909" w:rsidRDefault="00000000" w:rsidP="00203909">
            <w:pPr>
              <w:widowControl/>
              <w:spacing w:line="400" w:lineRule="exact"/>
              <w:textAlignment w:val="center"/>
              <w:rPr>
                <w:rStyle w:val="17"/>
                <w:rFonts w:cs="仿宋" w:hint="default"/>
                <w:color w:val="auto"/>
                <w:sz w:val="21"/>
                <w:szCs w:val="21"/>
                <w:lang w:bidi="ar"/>
              </w:rPr>
            </w:pPr>
            <w:r w:rsidRPr="00203909">
              <w:rPr>
                <w:rStyle w:val="17"/>
                <w:rFonts w:cs="仿宋" w:hint="default"/>
                <w:color w:val="auto"/>
                <w:sz w:val="21"/>
                <w:szCs w:val="21"/>
                <w:lang w:bidi="ar"/>
              </w:rPr>
              <w:t>评审委员会根据供应商录制的视频演示内容（</w:t>
            </w:r>
            <w:r w:rsidR="00575746" w:rsidRPr="00203909">
              <w:rPr>
                <w:rStyle w:val="17"/>
                <w:rFonts w:cs="仿宋" w:hint="default"/>
                <w:color w:val="auto"/>
                <w:sz w:val="21"/>
                <w:szCs w:val="21"/>
                <w:lang w:bidi="ar"/>
              </w:rPr>
              <w:t>采购</w:t>
            </w:r>
            <w:r w:rsidRPr="00203909">
              <w:rPr>
                <w:rStyle w:val="17"/>
                <w:rFonts w:cs="仿宋" w:hint="default"/>
                <w:color w:val="auto"/>
                <w:sz w:val="21"/>
                <w:szCs w:val="21"/>
                <w:lang w:bidi="ar"/>
              </w:rPr>
              <w:t>文件第五章“三、技术、服务要求”中“◆”技术服务要求条款）（共计5项）进行打分，每有一项满足采购要求的得4分，最多得20分。</w:t>
            </w:r>
          </w:p>
          <w:p w14:paraId="0C81CD9A" w14:textId="763BED00" w:rsidR="00A465E5" w:rsidRDefault="00000000" w:rsidP="00203909">
            <w:pPr>
              <w:widowControl/>
              <w:spacing w:line="400" w:lineRule="exact"/>
              <w:textAlignment w:val="center"/>
              <w:rPr>
                <w:rFonts w:ascii="宋体" w:eastAsia="宋体" w:hAnsi="宋体" w:cs="仿宋"/>
                <w:sz w:val="24"/>
                <w:szCs w:val="24"/>
                <w:lang w:val="zh-TW" w:eastAsia="zh-TW"/>
              </w:rPr>
            </w:pPr>
            <w:r w:rsidRPr="00203909">
              <w:rPr>
                <w:rStyle w:val="17"/>
                <w:rFonts w:cs="仿宋" w:hint="default"/>
                <w:color w:val="auto"/>
                <w:sz w:val="21"/>
                <w:szCs w:val="21"/>
                <w:lang w:bidi="ar"/>
              </w:rPr>
              <w:t>注：“◆”技术服务要求为演示参数，供应商需在评审现场提供现场视频演示，每家供应商演示时长不超过30分钟，演示设备由供应商自行准备，评审现场仅提供网络环境，如供应商采用PPT等他方式演示的或未提供演示得或演示不成功的均不得分。</w:t>
            </w: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9B0FA7" w14:textId="77777777" w:rsidR="00A465E5" w:rsidRDefault="00000000">
            <w:pPr>
              <w:rPr>
                <w:rFonts w:ascii="宋体" w:eastAsia="宋体" w:hAnsi="宋体"/>
                <w:sz w:val="24"/>
                <w:szCs w:val="24"/>
              </w:rPr>
            </w:pPr>
            <w:r>
              <w:rPr>
                <w:rFonts w:ascii="宋体" w:eastAsia="宋体" w:hAnsi="宋体" w:cs="宋体" w:hint="eastAsia"/>
                <w:szCs w:val="21"/>
              </w:rPr>
              <w:t>供应商应按照采购文件要求进行相关内容视频演示</w:t>
            </w:r>
          </w:p>
        </w:tc>
      </w:tr>
      <w:tr w:rsidR="00A465E5" w14:paraId="23FA6AB1" w14:textId="77777777">
        <w:trPr>
          <w:trHeight w:val="1707"/>
          <w:jc w:val="center"/>
        </w:trPr>
        <w:tc>
          <w:tcPr>
            <w:tcW w:w="663"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561125E2" w14:textId="77777777" w:rsidR="00A465E5" w:rsidRDefault="00000000">
            <w:pPr>
              <w:jc w:val="center"/>
              <w:rPr>
                <w:rFonts w:ascii="宋体" w:eastAsia="宋体" w:hAnsi="宋体" w:cs="宋体"/>
                <w:szCs w:val="21"/>
              </w:rPr>
            </w:pPr>
            <w:r>
              <w:rPr>
                <w:rFonts w:ascii="宋体" w:eastAsia="宋体" w:hAnsi="宋体" w:cs="宋体" w:hint="eastAsia"/>
                <w:szCs w:val="21"/>
              </w:rPr>
              <w:t>3</w:t>
            </w:r>
          </w:p>
          <w:p w14:paraId="2BB15802" w14:textId="77777777" w:rsidR="00A465E5" w:rsidRDefault="00A465E5">
            <w:pPr>
              <w:jc w:val="center"/>
              <w:rPr>
                <w:rFonts w:ascii="宋体" w:eastAsia="宋体" w:hAnsi="宋体"/>
                <w:sz w:val="24"/>
                <w:szCs w:val="24"/>
              </w:rPr>
            </w:pPr>
          </w:p>
        </w:tc>
        <w:tc>
          <w:tcPr>
            <w:tcW w:w="1410"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7CF9A2E6" w14:textId="77777777" w:rsidR="00A465E5" w:rsidRDefault="00000000">
            <w:pPr>
              <w:jc w:val="center"/>
              <w:rPr>
                <w:rFonts w:ascii="宋体" w:eastAsia="宋体" w:hAnsi="宋体" w:cs="宋体"/>
                <w:szCs w:val="21"/>
              </w:rPr>
            </w:pPr>
            <w:r>
              <w:rPr>
                <w:rFonts w:ascii="宋体" w:eastAsia="宋体" w:hAnsi="宋体" w:cs="宋体" w:hint="eastAsia"/>
                <w:szCs w:val="21"/>
              </w:rPr>
              <w:t>商务部分</w:t>
            </w:r>
          </w:p>
          <w:p w14:paraId="352887EF" w14:textId="77777777" w:rsidR="00A465E5" w:rsidRDefault="00000000">
            <w:pPr>
              <w:jc w:val="center"/>
              <w:rPr>
                <w:rFonts w:ascii="宋体" w:eastAsia="宋体" w:hAnsi="宋体"/>
                <w:sz w:val="24"/>
                <w:szCs w:val="24"/>
              </w:rPr>
            </w:pPr>
            <w:r>
              <w:rPr>
                <w:rFonts w:ascii="宋体" w:eastAsia="宋体" w:hAnsi="宋体" w:cs="宋体" w:hint="eastAsia"/>
                <w:szCs w:val="21"/>
              </w:rPr>
              <w:t>（18%）</w:t>
            </w: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9B4C06" w14:textId="77777777" w:rsidR="00A465E5" w:rsidRDefault="00000000">
            <w:pPr>
              <w:jc w:val="center"/>
              <w:rPr>
                <w:rFonts w:ascii="宋体" w:eastAsia="宋体" w:hAnsi="宋体"/>
                <w:sz w:val="24"/>
                <w:szCs w:val="24"/>
              </w:rPr>
            </w:pPr>
            <w:r>
              <w:rPr>
                <w:rFonts w:ascii="宋体" w:eastAsia="宋体" w:hAnsi="宋体" w:cs="宋体" w:hint="eastAsia"/>
                <w:szCs w:val="21"/>
              </w:rPr>
              <w:t>3分</w:t>
            </w:r>
          </w:p>
        </w:tc>
        <w:tc>
          <w:tcPr>
            <w:tcW w:w="56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90B3C5" w14:textId="28E928FE" w:rsidR="00A465E5" w:rsidRPr="00203909" w:rsidRDefault="00000000">
            <w:pPr>
              <w:rPr>
                <w:rFonts w:ascii="宋体" w:eastAsia="宋体" w:hAnsi="宋体" w:cs="宋体"/>
                <w:b/>
                <w:bCs/>
                <w:szCs w:val="21"/>
              </w:rPr>
            </w:pPr>
            <w:r w:rsidRPr="00203909">
              <w:rPr>
                <w:rFonts w:ascii="宋体" w:eastAsia="宋体" w:hAnsi="宋体" w:cs="宋体" w:hint="eastAsia"/>
                <w:b/>
                <w:bCs/>
                <w:szCs w:val="21"/>
              </w:rPr>
              <w:t>项目负责人</w:t>
            </w:r>
            <w:r w:rsidR="00203909">
              <w:rPr>
                <w:rFonts w:ascii="宋体" w:eastAsia="宋体" w:hAnsi="宋体" w:cs="宋体" w:hint="eastAsia"/>
                <w:b/>
                <w:bCs/>
                <w:szCs w:val="21"/>
              </w:rPr>
              <w:t>:</w:t>
            </w:r>
          </w:p>
          <w:p w14:paraId="65F59F25" w14:textId="77777777" w:rsidR="00A465E5" w:rsidRPr="00203909" w:rsidRDefault="00000000" w:rsidP="00203909">
            <w:pPr>
              <w:spacing w:line="460" w:lineRule="exact"/>
              <w:rPr>
                <w:rFonts w:ascii="宋体" w:eastAsia="宋体" w:hAnsi="宋体" w:cs="宋体"/>
                <w:szCs w:val="21"/>
              </w:rPr>
            </w:pPr>
            <w:r>
              <w:rPr>
                <w:rFonts w:ascii="宋体" w:eastAsia="宋体" w:hAnsi="宋体" w:cs="宋体" w:hint="eastAsia"/>
                <w:szCs w:val="21"/>
              </w:rPr>
              <w:t>1</w:t>
            </w:r>
            <w:r w:rsidRPr="00203909">
              <w:rPr>
                <w:rFonts w:ascii="宋体" w:eastAsia="宋体" w:hAnsi="宋体" w:cs="宋体" w:hint="eastAsia"/>
                <w:szCs w:val="21"/>
              </w:rPr>
              <w:t>.拟派项目负责人具有高级信息系统管理师证书的得2分，提供相关证书复印件、供应商为其缴纳近半年任意一个月的</w:t>
            </w:r>
            <w:proofErr w:type="gramStart"/>
            <w:r w:rsidRPr="00203909">
              <w:rPr>
                <w:rFonts w:ascii="宋体" w:eastAsia="宋体" w:hAnsi="宋体" w:cs="宋体" w:hint="eastAsia"/>
                <w:szCs w:val="21"/>
              </w:rPr>
              <w:t>社保证明</w:t>
            </w:r>
            <w:proofErr w:type="gramEnd"/>
            <w:r w:rsidRPr="00203909">
              <w:rPr>
                <w:rFonts w:ascii="宋体" w:eastAsia="宋体" w:hAnsi="宋体" w:cs="宋体" w:hint="eastAsia"/>
                <w:szCs w:val="21"/>
              </w:rPr>
              <w:t>复印件并加盖供应商公章。</w:t>
            </w:r>
          </w:p>
          <w:p w14:paraId="3FF2623D" w14:textId="77777777" w:rsidR="00A465E5" w:rsidRDefault="00000000" w:rsidP="00203909">
            <w:pPr>
              <w:spacing w:line="460" w:lineRule="exact"/>
              <w:rPr>
                <w:rFonts w:ascii="宋体" w:eastAsia="宋体" w:hAnsi="宋体" w:cs="仿宋"/>
                <w:sz w:val="24"/>
                <w:szCs w:val="24"/>
                <w:lang w:val="zh-TW"/>
              </w:rPr>
            </w:pPr>
            <w:r w:rsidRPr="00203909">
              <w:rPr>
                <w:rFonts w:ascii="宋体" w:eastAsia="宋体" w:hAnsi="宋体" w:cs="宋体" w:hint="eastAsia"/>
                <w:szCs w:val="21"/>
              </w:rPr>
              <w:t>2.拟派项目负责人自2021年1月1日至今有类似项目的业绩的得1分。（提供业绩合同及验收报告复印件并加盖供应商公章，以上</w:t>
            </w:r>
            <w:proofErr w:type="gramStart"/>
            <w:r w:rsidRPr="00203909">
              <w:rPr>
                <w:rFonts w:ascii="宋体" w:eastAsia="宋体" w:hAnsi="宋体" w:cs="宋体" w:hint="eastAsia"/>
                <w:szCs w:val="21"/>
              </w:rPr>
              <w:t>材料需能体现</w:t>
            </w:r>
            <w:proofErr w:type="gramEnd"/>
            <w:r w:rsidRPr="00203909">
              <w:rPr>
                <w:rFonts w:ascii="宋体" w:eastAsia="宋体" w:hAnsi="宋体" w:cs="宋体" w:hint="eastAsia"/>
                <w:szCs w:val="21"/>
              </w:rPr>
              <w:t>项目负责人姓名）。</w:t>
            </w: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D4A945" w14:textId="77777777" w:rsidR="00A465E5" w:rsidRDefault="00A465E5">
            <w:pPr>
              <w:rPr>
                <w:rFonts w:ascii="宋体" w:eastAsia="宋体" w:hAnsi="宋体"/>
                <w:sz w:val="24"/>
                <w:szCs w:val="24"/>
              </w:rPr>
            </w:pPr>
          </w:p>
        </w:tc>
      </w:tr>
      <w:tr w:rsidR="00A465E5" w14:paraId="18CFB9AA" w14:textId="77777777">
        <w:trPr>
          <w:trHeight w:val="619"/>
          <w:jc w:val="center"/>
        </w:trPr>
        <w:tc>
          <w:tcPr>
            <w:tcW w:w="663" w:type="dxa"/>
            <w:vMerge/>
            <w:tcBorders>
              <w:left w:val="single" w:sz="4" w:space="0" w:color="000000"/>
              <w:right w:val="single" w:sz="4" w:space="0" w:color="000000"/>
            </w:tcBorders>
            <w:shd w:val="clear" w:color="auto" w:fill="auto"/>
            <w:tcMar>
              <w:top w:w="80" w:type="dxa"/>
              <w:left w:w="80" w:type="dxa"/>
              <w:bottom w:w="80" w:type="dxa"/>
              <w:right w:w="80" w:type="dxa"/>
            </w:tcMar>
            <w:vAlign w:val="center"/>
          </w:tcPr>
          <w:p w14:paraId="2415E9E9" w14:textId="77777777" w:rsidR="00A465E5" w:rsidRDefault="00A465E5">
            <w:pPr>
              <w:jc w:val="center"/>
              <w:rPr>
                <w:rFonts w:ascii="宋体" w:eastAsia="宋体" w:hAnsi="宋体"/>
                <w:sz w:val="24"/>
                <w:szCs w:val="24"/>
              </w:rPr>
            </w:pPr>
          </w:p>
        </w:tc>
        <w:tc>
          <w:tcPr>
            <w:tcW w:w="1410" w:type="dxa"/>
            <w:vMerge/>
            <w:tcBorders>
              <w:left w:val="single" w:sz="4" w:space="0" w:color="000000"/>
              <w:right w:val="single" w:sz="4" w:space="0" w:color="000000"/>
            </w:tcBorders>
            <w:shd w:val="clear" w:color="auto" w:fill="auto"/>
            <w:tcMar>
              <w:top w:w="80" w:type="dxa"/>
              <w:left w:w="80" w:type="dxa"/>
              <w:bottom w:w="80" w:type="dxa"/>
              <w:right w:w="80" w:type="dxa"/>
            </w:tcMar>
            <w:vAlign w:val="center"/>
          </w:tcPr>
          <w:p w14:paraId="5F86DFC6" w14:textId="77777777" w:rsidR="00A465E5" w:rsidRDefault="00A465E5">
            <w:pPr>
              <w:jc w:val="center"/>
              <w:rPr>
                <w:rFonts w:ascii="宋体" w:eastAsia="宋体" w:hAnsi="宋体"/>
                <w:sz w:val="24"/>
                <w:szCs w:val="24"/>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D5E0A3" w14:textId="77777777" w:rsidR="00A465E5" w:rsidRDefault="00000000">
            <w:pPr>
              <w:jc w:val="center"/>
              <w:rPr>
                <w:rFonts w:ascii="宋体" w:eastAsia="宋体" w:hAnsi="宋体"/>
                <w:sz w:val="24"/>
                <w:szCs w:val="24"/>
              </w:rPr>
            </w:pPr>
            <w:r>
              <w:rPr>
                <w:rFonts w:ascii="宋体" w:eastAsia="宋体" w:hAnsi="宋体" w:cs="宋体" w:hint="eastAsia"/>
                <w:szCs w:val="21"/>
              </w:rPr>
              <w:t>3分</w:t>
            </w:r>
          </w:p>
        </w:tc>
        <w:tc>
          <w:tcPr>
            <w:tcW w:w="56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4A93C9" w14:textId="1B638555" w:rsidR="00A465E5" w:rsidRPr="00203909" w:rsidRDefault="00000000" w:rsidP="00203909">
            <w:pPr>
              <w:spacing w:line="460" w:lineRule="exact"/>
              <w:rPr>
                <w:rFonts w:ascii="宋体" w:eastAsia="宋体" w:hAnsi="宋体" w:cs="宋体"/>
                <w:b/>
                <w:bCs/>
                <w:szCs w:val="21"/>
              </w:rPr>
            </w:pPr>
            <w:r w:rsidRPr="00203909">
              <w:rPr>
                <w:rFonts w:ascii="宋体" w:eastAsia="宋体" w:hAnsi="宋体" w:cs="宋体" w:hint="eastAsia"/>
                <w:b/>
                <w:bCs/>
                <w:szCs w:val="21"/>
              </w:rPr>
              <w:t>售后服务及培训计划</w:t>
            </w:r>
            <w:r w:rsidR="00203909" w:rsidRPr="00203909">
              <w:rPr>
                <w:rFonts w:ascii="宋体" w:eastAsia="宋体" w:hAnsi="宋体" w:cs="宋体" w:hint="eastAsia"/>
                <w:b/>
                <w:bCs/>
                <w:szCs w:val="21"/>
              </w:rPr>
              <w:t>:</w:t>
            </w:r>
          </w:p>
          <w:p w14:paraId="646661DE" w14:textId="77777777" w:rsidR="00A465E5" w:rsidRPr="00203909" w:rsidRDefault="00000000" w:rsidP="00203909">
            <w:pPr>
              <w:widowControl/>
              <w:spacing w:line="400" w:lineRule="exact"/>
              <w:textAlignment w:val="center"/>
              <w:rPr>
                <w:rFonts w:ascii="宋体" w:eastAsia="宋体" w:hAnsi="宋体" w:cs="宋体"/>
                <w:szCs w:val="21"/>
              </w:rPr>
            </w:pPr>
            <w:r w:rsidRPr="00203909">
              <w:rPr>
                <w:rFonts w:ascii="宋体" w:eastAsia="宋体" w:hAnsi="宋体" w:cs="宋体"/>
              </w:rPr>
              <w:t>根</w:t>
            </w:r>
            <w:r w:rsidRPr="00203909">
              <w:rPr>
                <w:rFonts w:ascii="宋体" w:eastAsia="宋体" w:hAnsi="宋体" w:cs="宋体"/>
                <w:szCs w:val="21"/>
              </w:rPr>
              <w:t>据供应商提供的售后服务及培训计划方案进行评审，该内容包含：①售后技术服务方案②</w:t>
            </w:r>
            <w:r w:rsidRPr="00203909">
              <w:rPr>
                <w:rFonts w:ascii="宋体" w:eastAsia="宋体" w:hAnsi="宋体" w:cs="宋体" w:hint="eastAsia"/>
                <w:szCs w:val="21"/>
              </w:rPr>
              <w:t>应急维修措施</w:t>
            </w:r>
            <w:r w:rsidRPr="00203909">
              <w:rPr>
                <w:rFonts w:ascii="宋体" w:eastAsia="宋体" w:hAnsi="宋体" w:cs="宋体"/>
                <w:szCs w:val="21"/>
              </w:rPr>
              <w:t>③培训方案。完整提供上述3项内容的得3分；每有一项未提供扣1分，扣完为止；每有一处有缺陷扣1分，扣完为止。</w:t>
            </w:r>
          </w:p>
          <w:p w14:paraId="4005FC6B" w14:textId="7AEA9F3C" w:rsidR="00A465E5" w:rsidRPr="00203909" w:rsidRDefault="00000000" w:rsidP="00203909">
            <w:pPr>
              <w:spacing w:line="400" w:lineRule="exact"/>
              <w:rPr>
                <w:rFonts w:ascii="宋体" w:eastAsia="宋体" w:hAnsi="宋体" w:cs="宋体"/>
                <w:szCs w:val="21"/>
              </w:rPr>
            </w:pPr>
            <w:r w:rsidRPr="00203909">
              <w:rPr>
                <w:rFonts w:ascii="宋体" w:eastAsia="宋体" w:hAnsi="宋体" w:cs="宋体"/>
                <w:szCs w:val="21"/>
              </w:rPr>
              <w:t>（缺陷是指存在项目名称错误、地点区域错误、内容与本项目需求无关、方案内容矛盾、仅有框架或标题、适用的标准</w:t>
            </w:r>
            <w:r w:rsidRPr="00203909">
              <w:rPr>
                <w:rFonts w:ascii="宋体" w:eastAsia="宋体" w:hAnsi="宋体" w:cs="宋体"/>
                <w:szCs w:val="21"/>
              </w:rPr>
              <w:lastRenderedPageBreak/>
              <w:t>（方法）错误、明显复制其他项目内容等任意一种情形）。</w:t>
            </w: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A5EE9D" w14:textId="77777777" w:rsidR="00A465E5" w:rsidRDefault="00A465E5">
            <w:pPr>
              <w:rPr>
                <w:rFonts w:ascii="宋体" w:eastAsia="宋体" w:hAnsi="宋体"/>
                <w:sz w:val="24"/>
                <w:szCs w:val="24"/>
              </w:rPr>
            </w:pPr>
          </w:p>
        </w:tc>
      </w:tr>
      <w:tr w:rsidR="00A465E5" w14:paraId="08EFB3E7" w14:textId="77777777">
        <w:trPr>
          <w:trHeight w:val="846"/>
          <w:jc w:val="center"/>
        </w:trPr>
        <w:tc>
          <w:tcPr>
            <w:tcW w:w="663" w:type="dxa"/>
            <w:vMerge/>
            <w:tcBorders>
              <w:left w:val="single" w:sz="4" w:space="0" w:color="000000"/>
              <w:right w:val="single" w:sz="4" w:space="0" w:color="000000"/>
            </w:tcBorders>
            <w:shd w:val="clear" w:color="auto" w:fill="auto"/>
            <w:tcMar>
              <w:top w:w="80" w:type="dxa"/>
              <w:left w:w="80" w:type="dxa"/>
              <w:bottom w:w="80" w:type="dxa"/>
              <w:right w:w="80" w:type="dxa"/>
            </w:tcMar>
            <w:vAlign w:val="center"/>
          </w:tcPr>
          <w:p w14:paraId="29EE1590" w14:textId="77777777" w:rsidR="00A465E5" w:rsidRDefault="00A465E5">
            <w:pPr>
              <w:jc w:val="center"/>
              <w:rPr>
                <w:rFonts w:ascii="宋体" w:eastAsia="宋体" w:hAnsi="宋体"/>
                <w:sz w:val="24"/>
                <w:szCs w:val="24"/>
              </w:rPr>
            </w:pPr>
          </w:p>
        </w:tc>
        <w:tc>
          <w:tcPr>
            <w:tcW w:w="1410" w:type="dxa"/>
            <w:vMerge/>
            <w:tcBorders>
              <w:left w:val="single" w:sz="4" w:space="0" w:color="000000"/>
              <w:right w:val="single" w:sz="4" w:space="0" w:color="000000"/>
            </w:tcBorders>
            <w:shd w:val="clear" w:color="auto" w:fill="auto"/>
            <w:tcMar>
              <w:top w:w="80" w:type="dxa"/>
              <w:left w:w="80" w:type="dxa"/>
              <w:bottom w:w="80" w:type="dxa"/>
              <w:right w:w="80" w:type="dxa"/>
            </w:tcMar>
            <w:vAlign w:val="center"/>
          </w:tcPr>
          <w:p w14:paraId="28A41280" w14:textId="77777777" w:rsidR="00A465E5" w:rsidRDefault="00A465E5">
            <w:pPr>
              <w:jc w:val="center"/>
              <w:rPr>
                <w:rFonts w:ascii="宋体" w:eastAsia="宋体" w:hAnsi="宋体"/>
                <w:sz w:val="24"/>
                <w:szCs w:val="24"/>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4B7173" w14:textId="77777777" w:rsidR="008D5D86" w:rsidRDefault="008D5D86">
            <w:pPr>
              <w:jc w:val="center"/>
              <w:rPr>
                <w:rFonts w:eastAsia="宋体" w:cs="宋体"/>
                <w:szCs w:val="21"/>
              </w:rPr>
            </w:pPr>
          </w:p>
          <w:p w14:paraId="3B03006A" w14:textId="425AB7D6" w:rsidR="00A465E5" w:rsidRDefault="00000000">
            <w:pPr>
              <w:jc w:val="center"/>
              <w:rPr>
                <w:rFonts w:ascii="宋体" w:eastAsia="宋体" w:hAnsi="宋体"/>
                <w:sz w:val="24"/>
                <w:szCs w:val="24"/>
              </w:rPr>
            </w:pPr>
            <w:r>
              <w:rPr>
                <w:rFonts w:eastAsia="宋体" w:cs="宋体" w:hint="eastAsia"/>
                <w:szCs w:val="21"/>
              </w:rPr>
              <w:t>9</w:t>
            </w:r>
            <w:r>
              <w:rPr>
                <w:rFonts w:ascii="宋体" w:eastAsia="宋体" w:hAnsi="宋体" w:cs="宋体" w:hint="eastAsia"/>
                <w:szCs w:val="21"/>
              </w:rPr>
              <w:t>分</w:t>
            </w:r>
          </w:p>
        </w:tc>
        <w:tc>
          <w:tcPr>
            <w:tcW w:w="56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A91880" w14:textId="77777777" w:rsidR="00A465E5" w:rsidRPr="00203909" w:rsidRDefault="00000000">
            <w:pPr>
              <w:rPr>
                <w:rFonts w:ascii="宋体" w:eastAsia="宋体" w:hAnsi="宋体" w:cs="宋体"/>
                <w:b/>
                <w:bCs/>
                <w:szCs w:val="21"/>
              </w:rPr>
            </w:pPr>
            <w:r w:rsidRPr="00203909">
              <w:rPr>
                <w:rFonts w:ascii="宋体" w:eastAsia="宋体" w:hAnsi="宋体" w:cs="宋体" w:hint="eastAsia"/>
                <w:b/>
                <w:bCs/>
                <w:szCs w:val="21"/>
              </w:rPr>
              <w:t>企业综合能力：</w:t>
            </w:r>
          </w:p>
          <w:p w14:paraId="46787AD5" w14:textId="77777777" w:rsidR="00A465E5" w:rsidRPr="00203909" w:rsidRDefault="00000000" w:rsidP="00203909">
            <w:pPr>
              <w:spacing w:line="400" w:lineRule="exact"/>
              <w:rPr>
                <w:rFonts w:ascii="宋体" w:eastAsia="宋体" w:hAnsi="宋体" w:cs="宋体"/>
                <w:szCs w:val="21"/>
              </w:rPr>
            </w:pPr>
            <w:r w:rsidRPr="00203909">
              <w:rPr>
                <w:rFonts w:ascii="宋体" w:eastAsia="宋体" w:hAnsi="宋体" w:cs="宋体" w:hint="eastAsia"/>
                <w:szCs w:val="21"/>
              </w:rPr>
              <w:t>1.供应商提供有效的ISO9000质量管理体系认证证书、ISO14001环境管理体系认证证书、ISO45001职业健康安全管理体系认证证书，每提供一项得1分，最高得3分。</w:t>
            </w:r>
          </w:p>
          <w:p w14:paraId="4FF5FD27" w14:textId="77777777" w:rsidR="00A465E5" w:rsidRPr="00203909" w:rsidRDefault="00000000" w:rsidP="00203909">
            <w:pPr>
              <w:spacing w:line="400" w:lineRule="exact"/>
              <w:rPr>
                <w:rFonts w:ascii="宋体" w:eastAsia="宋体" w:hAnsi="宋体" w:cs="宋体"/>
                <w:szCs w:val="21"/>
              </w:rPr>
            </w:pPr>
            <w:r w:rsidRPr="00203909">
              <w:rPr>
                <w:rFonts w:ascii="宋体" w:eastAsia="宋体" w:hAnsi="宋体" w:cs="宋体" w:hint="eastAsia"/>
                <w:szCs w:val="21"/>
              </w:rPr>
              <w:t>2.供应商具有轨道交通类国家级行业研发中心或国家重点实验室的授权证明文件的，得2分。</w:t>
            </w:r>
          </w:p>
          <w:p w14:paraId="2918D69B" w14:textId="77777777" w:rsidR="00A465E5" w:rsidRPr="00203909" w:rsidRDefault="00000000" w:rsidP="00203909">
            <w:pPr>
              <w:spacing w:line="400" w:lineRule="exact"/>
              <w:rPr>
                <w:rFonts w:ascii="宋体" w:eastAsia="宋体" w:hAnsi="宋体" w:cs="宋体"/>
                <w:szCs w:val="21"/>
              </w:rPr>
            </w:pPr>
            <w:r w:rsidRPr="00203909">
              <w:rPr>
                <w:rFonts w:ascii="宋体" w:eastAsia="宋体" w:hAnsi="宋体" w:cs="宋体" w:hint="eastAsia"/>
                <w:szCs w:val="21"/>
              </w:rPr>
              <w:t>3.供应商提供其CMMI5及以上软件成熟度认定证书，得2分。</w:t>
            </w:r>
          </w:p>
          <w:p w14:paraId="7D14C095" w14:textId="5C5EDEE0" w:rsidR="00A465E5" w:rsidRPr="00203909" w:rsidRDefault="00000000" w:rsidP="00203909">
            <w:pPr>
              <w:spacing w:line="400" w:lineRule="exact"/>
              <w:rPr>
                <w:rFonts w:ascii="宋体" w:eastAsia="宋体" w:hAnsi="宋体" w:cs="宋体"/>
                <w:szCs w:val="21"/>
              </w:rPr>
            </w:pPr>
            <w:r w:rsidRPr="00203909">
              <w:rPr>
                <w:rFonts w:ascii="宋体" w:eastAsia="宋体" w:hAnsi="宋体" w:cs="宋体" w:hint="eastAsia"/>
                <w:szCs w:val="21"/>
              </w:rPr>
              <w:t>4.供应商提供</w:t>
            </w:r>
            <w:proofErr w:type="gramStart"/>
            <w:r w:rsidRPr="00203909">
              <w:rPr>
                <w:rFonts w:ascii="宋体" w:eastAsia="宋体" w:hAnsi="宋体" w:cs="宋体" w:hint="eastAsia"/>
                <w:szCs w:val="21"/>
              </w:rPr>
              <w:t>城轨综合</w:t>
            </w:r>
            <w:proofErr w:type="gramEnd"/>
            <w:r w:rsidRPr="00203909">
              <w:rPr>
                <w:rFonts w:ascii="宋体" w:eastAsia="宋体" w:hAnsi="宋体" w:cs="宋体" w:hint="eastAsia"/>
                <w:szCs w:val="21"/>
              </w:rPr>
              <w:t>仿真实</w:t>
            </w:r>
            <w:proofErr w:type="gramStart"/>
            <w:r w:rsidRPr="00203909">
              <w:rPr>
                <w:rFonts w:ascii="宋体" w:eastAsia="宋体" w:hAnsi="宋体" w:cs="宋体" w:hint="eastAsia"/>
                <w:szCs w:val="21"/>
              </w:rPr>
              <w:t>训系统</w:t>
            </w:r>
            <w:proofErr w:type="gramEnd"/>
            <w:r w:rsidRPr="00203909">
              <w:rPr>
                <w:rFonts w:ascii="宋体" w:eastAsia="宋体" w:hAnsi="宋体" w:cs="宋体" w:hint="eastAsia"/>
                <w:szCs w:val="21"/>
              </w:rPr>
              <w:t>相关的信息系统安全等级保护为二级的备案证明材料，得2分。</w:t>
            </w:r>
            <w:r w:rsidRPr="00203909">
              <w:rPr>
                <w:rFonts w:ascii="宋体" w:eastAsia="宋体" w:hAnsi="宋体" w:cs="宋体" w:hint="eastAsia"/>
                <w:szCs w:val="21"/>
              </w:rPr>
              <w:br/>
              <w:t>注：提供相关证明材料并加盖公章。</w:t>
            </w: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ADBCDC" w14:textId="77777777" w:rsidR="00A465E5" w:rsidRDefault="00A465E5">
            <w:pPr>
              <w:rPr>
                <w:rFonts w:ascii="宋体" w:eastAsia="宋体" w:hAnsi="宋体"/>
                <w:sz w:val="24"/>
                <w:szCs w:val="24"/>
              </w:rPr>
            </w:pPr>
          </w:p>
        </w:tc>
      </w:tr>
      <w:tr w:rsidR="00A465E5" w14:paraId="420B93F8" w14:textId="77777777">
        <w:trPr>
          <w:trHeight w:val="846"/>
          <w:jc w:val="center"/>
        </w:trPr>
        <w:tc>
          <w:tcPr>
            <w:tcW w:w="663"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D1DE92" w14:textId="77777777" w:rsidR="00A465E5" w:rsidRDefault="00A465E5">
            <w:pPr>
              <w:jc w:val="center"/>
              <w:rPr>
                <w:rFonts w:ascii="宋体" w:eastAsia="宋体" w:hAnsi="宋体"/>
                <w:sz w:val="24"/>
                <w:szCs w:val="24"/>
              </w:rPr>
            </w:pPr>
          </w:p>
        </w:tc>
        <w:tc>
          <w:tcPr>
            <w:tcW w:w="1410"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3313CC" w14:textId="77777777" w:rsidR="00A465E5" w:rsidRDefault="00A465E5">
            <w:pPr>
              <w:jc w:val="center"/>
              <w:rPr>
                <w:rFonts w:ascii="宋体" w:eastAsia="宋体" w:hAnsi="宋体"/>
                <w:sz w:val="24"/>
                <w:szCs w:val="24"/>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A0AE70" w14:textId="77777777" w:rsidR="00A465E5" w:rsidRDefault="00000000">
            <w:pPr>
              <w:jc w:val="center"/>
              <w:rPr>
                <w:rFonts w:eastAsia="宋体" w:cs="宋体"/>
                <w:szCs w:val="21"/>
              </w:rPr>
            </w:pPr>
            <w:r>
              <w:rPr>
                <w:rFonts w:eastAsia="宋体" w:cs="宋体" w:hint="eastAsia"/>
                <w:szCs w:val="21"/>
              </w:rPr>
              <w:t>3</w:t>
            </w:r>
            <w:r>
              <w:rPr>
                <w:rFonts w:eastAsia="宋体" w:cs="宋体" w:hint="eastAsia"/>
                <w:szCs w:val="21"/>
              </w:rPr>
              <w:t>分</w:t>
            </w:r>
          </w:p>
        </w:tc>
        <w:tc>
          <w:tcPr>
            <w:tcW w:w="56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30CE55" w14:textId="77777777" w:rsidR="00A465E5" w:rsidRPr="00203909" w:rsidRDefault="00000000">
            <w:pPr>
              <w:rPr>
                <w:rFonts w:ascii="宋体" w:eastAsia="宋体" w:hAnsi="宋体" w:cs="宋体"/>
                <w:b/>
                <w:bCs/>
                <w:szCs w:val="21"/>
              </w:rPr>
            </w:pPr>
            <w:r w:rsidRPr="00203909">
              <w:rPr>
                <w:rFonts w:ascii="宋体" w:eastAsia="宋体" w:hAnsi="宋体" w:cs="宋体" w:hint="eastAsia"/>
                <w:b/>
                <w:bCs/>
                <w:szCs w:val="21"/>
              </w:rPr>
              <w:t>类似业绩</w:t>
            </w:r>
          </w:p>
          <w:p w14:paraId="593AA7BB" w14:textId="406D4A1F" w:rsidR="00A465E5" w:rsidRDefault="00000000">
            <w:pPr>
              <w:rPr>
                <w:rFonts w:ascii="宋体" w:eastAsia="宋体" w:hAnsi="宋体" w:cs="宋体"/>
                <w:szCs w:val="21"/>
              </w:rPr>
            </w:pPr>
            <w:r>
              <w:rPr>
                <w:rFonts w:ascii="宋体" w:eastAsia="宋体" w:hAnsi="宋体" w:cs="宋体" w:hint="eastAsia"/>
                <w:szCs w:val="21"/>
              </w:rPr>
              <w:t>供应商提供2021年1月1日（供应商为合同乙方，时间以合同签订时间为准）以来国内政府采购合同中含有城市轨道交通Web学员端系统或Web管理系统的类似项目完成业绩的，每提供一个得1分，最高</w:t>
            </w:r>
            <w:r w:rsidR="00575746">
              <w:rPr>
                <w:rFonts w:ascii="宋体" w:eastAsia="宋体" w:hAnsi="宋体" w:cs="宋体" w:hint="eastAsia"/>
                <w:szCs w:val="21"/>
              </w:rPr>
              <w:t>得</w:t>
            </w:r>
            <w:r>
              <w:rPr>
                <w:rFonts w:ascii="宋体" w:eastAsia="宋体" w:hAnsi="宋体" w:cs="宋体" w:hint="eastAsia"/>
                <w:szCs w:val="21"/>
              </w:rPr>
              <w:t>3分。</w:t>
            </w:r>
          </w:p>
          <w:p w14:paraId="682B3A95" w14:textId="77777777" w:rsidR="00A465E5" w:rsidRDefault="00000000">
            <w:pPr>
              <w:rPr>
                <w:rFonts w:ascii="宋体" w:eastAsia="宋体" w:hAnsi="宋体" w:cs="宋体"/>
                <w:szCs w:val="21"/>
              </w:rPr>
            </w:pPr>
            <w:r>
              <w:rPr>
                <w:rFonts w:ascii="宋体" w:eastAsia="宋体" w:hAnsi="宋体" w:cs="宋体" w:hint="eastAsia"/>
                <w:szCs w:val="21"/>
              </w:rPr>
              <w:t>提供合同复印件并加盖供应商公章。</w:t>
            </w: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71406C" w14:textId="77777777" w:rsidR="00A465E5" w:rsidRDefault="00A465E5">
            <w:pPr>
              <w:rPr>
                <w:rFonts w:ascii="宋体" w:eastAsia="宋体" w:hAnsi="宋体"/>
                <w:sz w:val="24"/>
                <w:szCs w:val="24"/>
              </w:rPr>
            </w:pPr>
          </w:p>
        </w:tc>
      </w:tr>
    </w:tbl>
    <w:p w14:paraId="6808DDE4" w14:textId="77777777" w:rsidR="00A465E5" w:rsidRDefault="00A465E5">
      <w:pPr>
        <w:jc w:val="center"/>
        <w:rPr>
          <w:rFonts w:ascii="宋体" w:eastAsia="宋体" w:hAnsi="宋体" w:cs="仿宋"/>
          <w:sz w:val="24"/>
          <w:szCs w:val="24"/>
          <w:lang w:val="zh-TW" w:eastAsia="zh-TW"/>
        </w:rPr>
      </w:pPr>
    </w:p>
    <w:p w14:paraId="6C28EF68" w14:textId="77777777" w:rsidR="00A465E5" w:rsidRDefault="00A465E5">
      <w:pPr>
        <w:pStyle w:val="2"/>
      </w:pPr>
    </w:p>
    <w:p w14:paraId="24090B02" w14:textId="77777777" w:rsidR="00A465E5" w:rsidRDefault="00A465E5">
      <w:pPr>
        <w:pStyle w:val="1"/>
        <w:spacing w:line="400" w:lineRule="exact"/>
        <w:jc w:val="center"/>
        <w:rPr>
          <w:rFonts w:ascii="宋体" w:eastAsia="宋体" w:hAnsi="宋体"/>
          <w:sz w:val="36"/>
          <w:szCs w:val="36"/>
        </w:rPr>
      </w:pPr>
    </w:p>
    <w:p w14:paraId="1DBE6857" w14:textId="77777777" w:rsidR="00A465E5" w:rsidRDefault="00A465E5">
      <w:pPr>
        <w:pStyle w:val="1"/>
        <w:spacing w:line="400" w:lineRule="exact"/>
        <w:jc w:val="center"/>
        <w:rPr>
          <w:rFonts w:ascii="宋体" w:eastAsia="宋体" w:hAnsi="宋体"/>
          <w:sz w:val="36"/>
          <w:szCs w:val="36"/>
        </w:rPr>
      </w:pPr>
    </w:p>
    <w:p w14:paraId="04FABB94" w14:textId="77777777" w:rsidR="00A465E5" w:rsidRDefault="00A465E5">
      <w:pPr>
        <w:pStyle w:val="1"/>
        <w:spacing w:line="400" w:lineRule="exact"/>
        <w:jc w:val="center"/>
        <w:rPr>
          <w:rFonts w:ascii="宋体" w:eastAsia="宋体" w:hAnsi="宋体"/>
          <w:sz w:val="36"/>
          <w:szCs w:val="36"/>
        </w:rPr>
      </w:pPr>
    </w:p>
    <w:p w14:paraId="1CB00700" w14:textId="77777777" w:rsidR="00A465E5" w:rsidRDefault="00000000">
      <w:pPr>
        <w:rPr>
          <w:rFonts w:ascii="宋体" w:eastAsia="宋体" w:hAnsi="宋体"/>
          <w:sz w:val="36"/>
          <w:szCs w:val="36"/>
        </w:rPr>
      </w:pPr>
      <w:r>
        <w:rPr>
          <w:rFonts w:ascii="宋体" w:eastAsia="宋体" w:hAnsi="宋体" w:hint="eastAsia"/>
          <w:sz w:val="36"/>
          <w:szCs w:val="36"/>
        </w:rPr>
        <w:br w:type="page"/>
      </w:r>
      <w:bookmarkStart w:id="26" w:name="_Toc217446082"/>
      <w:bookmarkEnd w:id="23"/>
    </w:p>
    <w:p w14:paraId="01626EB4" w14:textId="77777777" w:rsidR="00A465E5" w:rsidRDefault="00000000">
      <w:pPr>
        <w:pStyle w:val="1"/>
        <w:spacing w:before="0" w:after="0" w:line="400" w:lineRule="exact"/>
        <w:ind w:firstLineChars="600" w:firstLine="2168"/>
        <w:rPr>
          <w:rFonts w:ascii="宋体" w:eastAsia="宋体" w:hAnsi="宋体"/>
          <w:sz w:val="36"/>
          <w:szCs w:val="36"/>
        </w:rPr>
      </w:pPr>
      <w:r>
        <w:rPr>
          <w:rFonts w:ascii="宋体" w:eastAsia="宋体" w:hAnsi="宋体" w:hint="eastAsia"/>
          <w:sz w:val="36"/>
          <w:szCs w:val="36"/>
        </w:rPr>
        <w:lastRenderedPageBreak/>
        <w:t>第六章 比选申请文件格式</w:t>
      </w:r>
    </w:p>
    <w:p w14:paraId="57E79AD0" w14:textId="77777777" w:rsidR="00A465E5" w:rsidRDefault="00000000">
      <w:pPr>
        <w:ind w:firstLineChars="1000" w:firstLine="3614"/>
        <w:rPr>
          <w:rFonts w:ascii="宋体" w:eastAsia="宋体" w:hAnsi="宋体" w:cs="Times New Roman"/>
          <w:b/>
          <w:sz w:val="36"/>
        </w:rPr>
      </w:pPr>
      <w:r>
        <w:rPr>
          <w:rFonts w:ascii="宋体" w:eastAsia="宋体" w:hAnsi="宋体" w:cs="Times New Roman"/>
          <w:b/>
          <w:sz w:val="36"/>
        </w:rPr>
        <w:t>（正本）</w:t>
      </w:r>
    </w:p>
    <w:p w14:paraId="44B5EDC9" w14:textId="77777777" w:rsidR="00A465E5" w:rsidRDefault="00000000">
      <w:pPr>
        <w:spacing w:line="360" w:lineRule="auto"/>
        <w:ind w:firstLineChars="400" w:firstLine="2088"/>
        <w:rPr>
          <w:rFonts w:ascii="宋体" w:eastAsia="宋体" w:hAnsi="宋体"/>
          <w:b/>
          <w:sz w:val="52"/>
          <w:szCs w:val="52"/>
        </w:rPr>
      </w:pPr>
      <w:r>
        <w:rPr>
          <w:rFonts w:ascii="宋体" w:eastAsia="宋体" w:hAnsi="宋体" w:hint="eastAsia"/>
          <w:b/>
          <w:sz w:val="52"/>
          <w:szCs w:val="52"/>
        </w:rPr>
        <w:t>竞争性比</w:t>
      </w:r>
      <w:proofErr w:type="gramStart"/>
      <w:r>
        <w:rPr>
          <w:rFonts w:ascii="宋体" w:eastAsia="宋体" w:hAnsi="宋体" w:hint="eastAsia"/>
          <w:b/>
          <w:sz w:val="52"/>
          <w:szCs w:val="52"/>
        </w:rPr>
        <w:t>选申请</w:t>
      </w:r>
      <w:proofErr w:type="gramEnd"/>
      <w:r>
        <w:rPr>
          <w:rFonts w:ascii="宋体" w:eastAsia="宋体" w:hAnsi="宋体" w:hint="eastAsia"/>
          <w:b/>
          <w:sz w:val="52"/>
          <w:szCs w:val="52"/>
        </w:rPr>
        <w:t>文件</w:t>
      </w:r>
    </w:p>
    <w:p w14:paraId="00800AF3" w14:textId="77777777" w:rsidR="00A465E5" w:rsidRDefault="00A465E5">
      <w:pPr>
        <w:spacing w:line="360" w:lineRule="auto"/>
        <w:ind w:firstLineChars="200" w:firstLine="1446"/>
        <w:jc w:val="left"/>
        <w:rPr>
          <w:rFonts w:ascii="宋体" w:eastAsia="宋体" w:hAnsi="宋体"/>
          <w:b/>
          <w:sz w:val="72"/>
          <w:szCs w:val="72"/>
        </w:rPr>
      </w:pPr>
    </w:p>
    <w:p w14:paraId="1AB8615B" w14:textId="77777777" w:rsidR="00A465E5" w:rsidRDefault="00A465E5">
      <w:pPr>
        <w:spacing w:line="360" w:lineRule="auto"/>
        <w:ind w:firstLineChars="200" w:firstLine="1446"/>
        <w:jc w:val="left"/>
        <w:rPr>
          <w:rFonts w:ascii="宋体" w:eastAsia="宋体" w:hAnsi="宋体"/>
          <w:b/>
          <w:sz w:val="72"/>
          <w:szCs w:val="72"/>
        </w:rPr>
      </w:pPr>
    </w:p>
    <w:p w14:paraId="11038D32" w14:textId="77777777" w:rsidR="00A465E5" w:rsidRDefault="00000000">
      <w:pPr>
        <w:spacing w:line="360" w:lineRule="auto"/>
        <w:ind w:firstLineChars="200" w:firstLine="643"/>
        <w:jc w:val="left"/>
        <w:rPr>
          <w:rFonts w:ascii="宋体" w:eastAsia="宋体" w:hAnsi="宋体" w:cs="Times New Roman"/>
          <w:b/>
          <w:sz w:val="32"/>
          <w:u w:val="single"/>
        </w:rPr>
      </w:pPr>
      <w:r>
        <w:rPr>
          <w:rFonts w:ascii="宋体" w:eastAsia="宋体" w:hAnsi="宋体" w:cs="Times New Roman" w:hint="eastAsia"/>
          <w:b/>
          <w:sz w:val="32"/>
        </w:rPr>
        <w:t>申请人</w:t>
      </w:r>
      <w:r>
        <w:rPr>
          <w:rFonts w:ascii="宋体" w:eastAsia="宋体" w:hAnsi="宋体" w:cs="Times New Roman"/>
          <w:b/>
          <w:sz w:val="32"/>
        </w:rPr>
        <w:t>名称：</w:t>
      </w:r>
    </w:p>
    <w:p w14:paraId="61865F7F" w14:textId="77777777" w:rsidR="00A465E5" w:rsidRDefault="00000000">
      <w:pPr>
        <w:spacing w:line="360" w:lineRule="auto"/>
        <w:ind w:firstLineChars="200" w:firstLine="643"/>
        <w:jc w:val="left"/>
        <w:rPr>
          <w:rFonts w:ascii="宋体" w:eastAsia="宋体" w:hAnsi="宋体" w:cs="Times New Roman"/>
          <w:b/>
          <w:sz w:val="32"/>
        </w:rPr>
      </w:pPr>
      <w:r>
        <w:rPr>
          <w:rFonts w:ascii="宋体" w:eastAsia="宋体" w:hAnsi="宋体" w:cs="Times New Roman" w:hint="eastAsia"/>
          <w:b/>
          <w:sz w:val="32"/>
        </w:rPr>
        <w:t>项目</w:t>
      </w:r>
      <w:r>
        <w:rPr>
          <w:rFonts w:ascii="宋体" w:eastAsia="宋体" w:hAnsi="宋体" w:cs="Times New Roman"/>
          <w:b/>
          <w:sz w:val="32"/>
        </w:rPr>
        <w:t>编号：</w:t>
      </w:r>
    </w:p>
    <w:p w14:paraId="49760FEA" w14:textId="77777777" w:rsidR="00A465E5" w:rsidRDefault="00000000">
      <w:pPr>
        <w:pStyle w:val="a7"/>
        <w:spacing w:after="0"/>
        <w:ind w:firstLineChars="200" w:firstLine="643"/>
        <w:rPr>
          <w:rFonts w:ascii="宋体" w:eastAsia="宋体" w:hAnsi="宋体"/>
        </w:rPr>
      </w:pPr>
      <w:r>
        <w:rPr>
          <w:rFonts w:ascii="宋体" w:eastAsia="宋体" w:hAnsi="宋体" w:cs="Times New Roman" w:hint="eastAsia"/>
          <w:b/>
          <w:sz w:val="32"/>
        </w:rPr>
        <w:t>包号：（若有）</w:t>
      </w:r>
    </w:p>
    <w:p w14:paraId="2C04E89F" w14:textId="77777777" w:rsidR="00A465E5" w:rsidRDefault="00A465E5">
      <w:pPr>
        <w:jc w:val="center"/>
        <w:rPr>
          <w:rFonts w:ascii="宋体" w:eastAsia="宋体" w:hAnsi="宋体" w:cs="Times New Roman"/>
          <w:b/>
          <w:sz w:val="36"/>
        </w:rPr>
      </w:pPr>
    </w:p>
    <w:p w14:paraId="551F6111" w14:textId="77777777" w:rsidR="00A465E5" w:rsidRDefault="00A465E5">
      <w:pPr>
        <w:jc w:val="center"/>
        <w:rPr>
          <w:rFonts w:ascii="宋体" w:eastAsia="宋体" w:hAnsi="宋体" w:cs="Times New Roman"/>
          <w:b/>
          <w:sz w:val="32"/>
          <w:szCs w:val="32"/>
        </w:rPr>
      </w:pPr>
    </w:p>
    <w:p w14:paraId="1330CFCE" w14:textId="77777777" w:rsidR="00A465E5" w:rsidRDefault="00A465E5">
      <w:pPr>
        <w:jc w:val="center"/>
        <w:rPr>
          <w:rFonts w:ascii="宋体" w:eastAsia="宋体" w:hAnsi="宋体" w:cs="Times New Roman"/>
          <w:b/>
          <w:sz w:val="36"/>
        </w:rPr>
      </w:pPr>
    </w:p>
    <w:p w14:paraId="11B0AC8F" w14:textId="77777777" w:rsidR="00A465E5" w:rsidRDefault="00A465E5">
      <w:pPr>
        <w:jc w:val="center"/>
        <w:rPr>
          <w:rFonts w:ascii="宋体" w:eastAsia="宋体" w:hAnsi="宋体" w:cs="Times New Roman"/>
          <w:b/>
          <w:sz w:val="36"/>
        </w:rPr>
      </w:pPr>
    </w:p>
    <w:p w14:paraId="3417D5C6" w14:textId="77777777" w:rsidR="00A465E5" w:rsidRDefault="00A465E5">
      <w:pPr>
        <w:spacing w:line="440" w:lineRule="exact"/>
        <w:jc w:val="center"/>
        <w:rPr>
          <w:rFonts w:ascii="宋体" w:eastAsia="宋体" w:hAnsi="宋体" w:cs="Times New Roman"/>
          <w:b/>
          <w:sz w:val="36"/>
        </w:rPr>
      </w:pPr>
    </w:p>
    <w:p w14:paraId="70128EC7" w14:textId="77777777" w:rsidR="00A465E5" w:rsidRDefault="00000000">
      <w:pPr>
        <w:jc w:val="center"/>
        <w:rPr>
          <w:rFonts w:ascii="宋体" w:eastAsia="宋体" w:hAnsi="宋体" w:cs="Arial"/>
          <w:b/>
          <w:bCs/>
          <w:sz w:val="32"/>
          <w:szCs w:val="32"/>
        </w:rPr>
      </w:pPr>
      <w:r>
        <w:rPr>
          <w:rFonts w:ascii="宋体" w:eastAsia="宋体" w:hAnsi="宋体" w:cs="Times New Roman" w:hint="eastAsia"/>
          <w:b/>
          <w:sz w:val="32"/>
        </w:rPr>
        <w:t xml:space="preserve">                           </w:t>
      </w:r>
      <w:r>
        <w:rPr>
          <w:rFonts w:ascii="宋体" w:eastAsia="宋体" w:hAnsi="宋体" w:cs="Times New Roman"/>
          <w:b/>
          <w:sz w:val="32"/>
        </w:rPr>
        <w:t>日期：</w:t>
      </w:r>
      <w:r>
        <w:rPr>
          <w:rFonts w:ascii="宋体" w:eastAsia="宋体" w:hAnsi="宋体" w:cs="Times New Roman" w:hint="eastAsia"/>
          <w:b/>
          <w:sz w:val="32"/>
        </w:rPr>
        <w:t>XX年XX</w:t>
      </w:r>
      <w:r>
        <w:rPr>
          <w:rFonts w:ascii="宋体" w:eastAsia="宋体" w:hAnsi="宋体" w:cs="Times New Roman"/>
          <w:b/>
          <w:sz w:val="32"/>
        </w:rPr>
        <w:t>月</w:t>
      </w:r>
      <w:r>
        <w:rPr>
          <w:rFonts w:ascii="宋体" w:eastAsia="宋体" w:hAnsi="宋体" w:cs="Times New Roman" w:hint="eastAsia"/>
          <w:b/>
          <w:sz w:val="32"/>
        </w:rPr>
        <w:t>XX</w:t>
      </w:r>
      <w:r>
        <w:rPr>
          <w:rFonts w:ascii="宋体" w:eastAsia="宋体" w:hAnsi="宋体" w:cs="Times New Roman"/>
          <w:b/>
          <w:sz w:val="32"/>
        </w:rPr>
        <w:t>日</w:t>
      </w:r>
    </w:p>
    <w:p w14:paraId="407E4EED" w14:textId="77777777" w:rsidR="00A465E5" w:rsidRDefault="00000000">
      <w:pPr>
        <w:rPr>
          <w:rFonts w:ascii="宋体" w:eastAsia="宋体" w:hAnsi="宋体"/>
          <w:sz w:val="32"/>
        </w:rPr>
      </w:pPr>
      <w:r>
        <w:rPr>
          <w:rFonts w:ascii="宋体" w:eastAsia="宋体" w:hAnsi="宋体" w:hint="eastAsia"/>
          <w:sz w:val="32"/>
        </w:rPr>
        <w:br w:type="page"/>
      </w:r>
    </w:p>
    <w:p w14:paraId="1006E47E" w14:textId="77777777" w:rsidR="00A465E5" w:rsidRDefault="00000000">
      <w:pPr>
        <w:pStyle w:val="2"/>
        <w:spacing w:line="400" w:lineRule="exact"/>
        <w:jc w:val="center"/>
        <w:rPr>
          <w:rFonts w:ascii="宋体" w:eastAsia="宋体" w:hAnsi="宋体"/>
          <w:sz w:val="32"/>
        </w:rPr>
      </w:pPr>
      <w:r>
        <w:rPr>
          <w:rFonts w:ascii="宋体" w:eastAsia="宋体" w:hAnsi="宋体" w:hint="eastAsia"/>
          <w:sz w:val="32"/>
        </w:rPr>
        <w:lastRenderedPageBreak/>
        <w:t>一、</w:t>
      </w:r>
      <w:bookmarkEnd w:id="26"/>
      <w:r>
        <w:rPr>
          <w:rFonts w:ascii="宋体" w:eastAsia="宋体" w:hAnsi="宋体" w:hint="eastAsia"/>
          <w:sz w:val="32"/>
        </w:rPr>
        <w:t>申请函</w:t>
      </w:r>
    </w:p>
    <w:p w14:paraId="15308214" w14:textId="77777777" w:rsidR="00A465E5" w:rsidRDefault="00000000">
      <w:pPr>
        <w:pStyle w:val="21"/>
        <w:spacing w:line="400" w:lineRule="exact"/>
        <w:ind w:firstLine="0"/>
        <w:rPr>
          <w:rFonts w:ascii="宋体" w:eastAsia="宋体" w:hAnsi="宋体"/>
          <w:bCs/>
          <w:sz w:val="24"/>
          <w:szCs w:val="24"/>
          <w:u w:val="single"/>
        </w:rPr>
      </w:pPr>
      <w:proofErr w:type="spellStart"/>
      <w:r>
        <w:rPr>
          <w:rFonts w:ascii="宋体" w:eastAsia="宋体" w:hAnsi="宋体" w:hint="eastAsia"/>
          <w:bCs/>
          <w:sz w:val="24"/>
          <w:szCs w:val="24"/>
          <w:u w:val="single"/>
        </w:rPr>
        <w:t>xxxxxxxxx</w:t>
      </w:r>
      <w:proofErr w:type="spellEnd"/>
      <w:r>
        <w:rPr>
          <w:rFonts w:ascii="宋体" w:eastAsia="宋体" w:hAnsi="宋体" w:hint="eastAsia"/>
          <w:bCs/>
          <w:sz w:val="24"/>
          <w:szCs w:val="24"/>
        </w:rPr>
        <w:t>：</w:t>
      </w:r>
    </w:p>
    <w:p w14:paraId="0EDE95E4" w14:textId="77777777" w:rsidR="00A465E5"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我方全面研究了“</w:t>
      </w:r>
      <w:r>
        <w:rPr>
          <w:rFonts w:ascii="宋体" w:eastAsia="宋体" w:hAnsi="宋体" w:hint="eastAsia"/>
          <w:bCs/>
          <w:sz w:val="24"/>
          <w:szCs w:val="24"/>
          <w:u w:val="single"/>
        </w:rPr>
        <w:t>XXX</w:t>
      </w:r>
      <w:r>
        <w:rPr>
          <w:rFonts w:ascii="宋体" w:eastAsia="宋体" w:hAnsi="宋体" w:hint="eastAsia"/>
          <w:bCs/>
          <w:sz w:val="24"/>
          <w:szCs w:val="24"/>
        </w:rPr>
        <w:t>”项目比选文件（比选编号：</w:t>
      </w:r>
      <w:r>
        <w:rPr>
          <w:rFonts w:ascii="宋体" w:eastAsia="宋体" w:hAnsi="宋体"/>
          <w:bCs/>
          <w:sz w:val="24"/>
          <w:szCs w:val="24"/>
          <w:u w:val="single"/>
        </w:rPr>
        <w:t>XXX</w:t>
      </w:r>
      <w:r>
        <w:rPr>
          <w:rFonts w:ascii="宋体" w:eastAsia="宋体" w:hAnsi="宋体" w:hint="eastAsia"/>
          <w:bCs/>
          <w:sz w:val="24"/>
          <w:szCs w:val="24"/>
        </w:rPr>
        <w:t xml:space="preserve"> ），决定参加贵单位组织的本项目比选。</w:t>
      </w:r>
    </w:p>
    <w:p w14:paraId="4176E9D4" w14:textId="77777777" w:rsidR="00A465E5"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我方授权</w:t>
      </w:r>
      <w:r>
        <w:rPr>
          <w:rFonts w:ascii="宋体" w:eastAsia="宋体" w:hAnsi="宋体" w:hint="eastAsia"/>
          <w:bCs/>
          <w:sz w:val="24"/>
          <w:szCs w:val="24"/>
          <w:u w:val="single"/>
        </w:rPr>
        <w:t>XXX</w:t>
      </w:r>
      <w:r>
        <w:rPr>
          <w:rFonts w:ascii="宋体" w:eastAsia="宋体" w:hAnsi="宋体" w:hint="eastAsia"/>
          <w:bCs/>
          <w:sz w:val="24"/>
          <w:szCs w:val="24"/>
        </w:rPr>
        <w:t>（姓名、职务）代表我方</w:t>
      </w:r>
      <w:r>
        <w:rPr>
          <w:rFonts w:ascii="宋体" w:eastAsia="宋体" w:hAnsi="宋体" w:hint="eastAsia"/>
          <w:bCs/>
          <w:sz w:val="24"/>
          <w:szCs w:val="24"/>
          <w:u w:val="single"/>
        </w:rPr>
        <w:t>XXX</w:t>
      </w:r>
      <w:r>
        <w:rPr>
          <w:rFonts w:ascii="宋体" w:eastAsia="宋体" w:hAnsi="宋体" w:hint="eastAsia"/>
          <w:bCs/>
          <w:sz w:val="24"/>
          <w:szCs w:val="24"/>
        </w:rPr>
        <w:t>（申请人名称）全权处理本项目比选的有关事宜。</w:t>
      </w:r>
    </w:p>
    <w:p w14:paraId="2B225C06" w14:textId="77777777" w:rsidR="00A465E5"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1、我方自愿按照比选文件规定的各项要求向比选人提供所需货物/服务。</w:t>
      </w:r>
    </w:p>
    <w:p w14:paraId="100EDA35" w14:textId="77777777" w:rsidR="00A465E5"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2、一旦我方中选，我方将严格履行合同规定的责任和义务。</w:t>
      </w:r>
    </w:p>
    <w:p w14:paraId="0687E45F" w14:textId="77777777" w:rsidR="00A465E5" w:rsidRDefault="00000000">
      <w:pPr>
        <w:pStyle w:val="21"/>
        <w:spacing w:line="400" w:lineRule="exact"/>
        <w:ind w:firstLineChars="200" w:firstLine="480"/>
        <w:rPr>
          <w:rFonts w:ascii="宋体" w:eastAsia="宋体" w:hAnsi="宋体"/>
          <w:bCs/>
          <w:sz w:val="24"/>
          <w:szCs w:val="24"/>
        </w:rPr>
      </w:pPr>
      <w:r>
        <w:rPr>
          <w:rFonts w:ascii="宋体" w:eastAsia="宋体" w:hAnsi="宋体"/>
          <w:bCs/>
          <w:sz w:val="24"/>
          <w:szCs w:val="24"/>
        </w:rPr>
        <w:t>3</w:t>
      </w:r>
      <w:r>
        <w:rPr>
          <w:rFonts w:ascii="宋体" w:eastAsia="宋体" w:hAnsi="宋体" w:hint="eastAsia"/>
          <w:bCs/>
          <w:sz w:val="24"/>
          <w:szCs w:val="24"/>
        </w:rPr>
        <w:t>、我方为本项目提交的</w:t>
      </w:r>
      <w:r>
        <w:rPr>
          <w:rFonts w:ascii="宋体" w:eastAsia="宋体" w:hAnsi="宋体" w:hint="eastAsia"/>
          <w:sz w:val="24"/>
        </w:rPr>
        <w:t>比选申请</w:t>
      </w:r>
      <w:r>
        <w:rPr>
          <w:rFonts w:ascii="宋体" w:eastAsia="宋体" w:hAnsi="宋体" w:hint="eastAsia"/>
          <w:bCs/>
          <w:sz w:val="24"/>
          <w:szCs w:val="24"/>
        </w:rPr>
        <w:t>文件正本1份。</w:t>
      </w:r>
    </w:p>
    <w:p w14:paraId="522E35B0" w14:textId="77777777" w:rsidR="00A465E5" w:rsidRDefault="00000000">
      <w:pPr>
        <w:pStyle w:val="21"/>
        <w:spacing w:line="400" w:lineRule="exact"/>
        <w:ind w:firstLineChars="200" w:firstLine="480"/>
        <w:rPr>
          <w:rFonts w:ascii="宋体" w:eastAsia="宋体" w:hAnsi="宋体"/>
          <w:bCs/>
          <w:sz w:val="24"/>
          <w:szCs w:val="24"/>
        </w:rPr>
      </w:pPr>
      <w:r>
        <w:rPr>
          <w:rFonts w:ascii="宋体" w:eastAsia="宋体" w:hAnsi="宋体"/>
          <w:bCs/>
          <w:sz w:val="24"/>
          <w:szCs w:val="24"/>
        </w:rPr>
        <w:t>4</w:t>
      </w:r>
      <w:r>
        <w:rPr>
          <w:rFonts w:ascii="宋体" w:eastAsia="宋体" w:hAnsi="宋体" w:hint="eastAsia"/>
          <w:bCs/>
          <w:sz w:val="24"/>
          <w:szCs w:val="24"/>
        </w:rPr>
        <w:t>、我方承诺比选有效期为比选截止日后</w:t>
      </w:r>
      <w:r>
        <w:rPr>
          <w:rFonts w:ascii="宋体" w:eastAsia="宋体" w:hAnsi="宋体" w:hint="eastAsia"/>
          <w:bCs/>
          <w:color w:val="000000" w:themeColor="text1"/>
          <w:sz w:val="24"/>
          <w:szCs w:val="24"/>
          <w:u w:val="single"/>
        </w:rPr>
        <w:t>XXX</w:t>
      </w:r>
      <w:r>
        <w:rPr>
          <w:rFonts w:ascii="宋体" w:eastAsia="宋体" w:hAnsi="宋体" w:hint="eastAsia"/>
          <w:bCs/>
          <w:sz w:val="24"/>
          <w:szCs w:val="24"/>
        </w:rPr>
        <w:t>天（日历日）。</w:t>
      </w:r>
    </w:p>
    <w:p w14:paraId="65C2A5E1" w14:textId="77777777" w:rsidR="00A465E5" w:rsidRDefault="00000000">
      <w:pPr>
        <w:pStyle w:val="21"/>
        <w:spacing w:line="400" w:lineRule="exact"/>
        <w:ind w:firstLineChars="200" w:firstLine="480"/>
        <w:rPr>
          <w:rFonts w:ascii="宋体" w:eastAsia="宋体" w:hAnsi="宋体"/>
          <w:bCs/>
          <w:sz w:val="24"/>
          <w:szCs w:val="24"/>
        </w:rPr>
      </w:pPr>
      <w:r>
        <w:rPr>
          <w:rFonts w:ascii="宋体" w:eastAsia="宋体" w:hAnsi="宋体"/>
          <w:bCs/>
          <w:sz w:val="24"/>
          <w:szCs w:val="24"/>
        </w:rPr>
        <w:t>5</w:t>
      </w:r>
      <w:r>
        <w:rPr>
          <w:rFonts w:ascii="宋体" w:eastAsia="宋体" w:hAnsi="宋体" w:hint="eastAsia"/>
          <w:bCs/>
          <w:sz w:val="24"/>
          <w:szCs w:val="24"/>
        </w:rPr>
        <w:t>、我方愿意提供贵校可能另外要求的，与比选有关的文件资料，并保证我方已提供和将要提供的文件资料是真实、准确的。</w:t>
      </w:r>
    </w:p>
    <w:p w14:paraId="5652144E" w14:textId="77777777" w:rsidR="00A465E5" w:rsidRDefault="00000000">
      <w:pPr>
        <w:pStyle w:val="21"/>
        <w:spacing w:line="400" w:lineRule="exact"/>
        <w:ind w:firstLineChars="200" w:firstLine="480"/>
        <w:rPr>
          <w:rFonts w:ascii="宋体" w:eastAsia="宋体" w:hAnsi="宋体"/>
          <w:bCs/>
          <w:sz w:val="24"/>
          <w:szCs w:val="24"/>
        </w:rPr>
      </w:pPr>
      <w:r>
        <w:rPr>
          <w:rFonts w:ascii="宋体" w:eastAsia="宋体" w:hAnsi="宋体"/>
          <w:bCs/>
          <w:sz w:val="24"/>
          <w:szCs w:val="24"/>
        </w:rPr>
        <w:t>6</w:t>
      </w:r>
      <w:r>
        <w:rPr>
          <w:rFonts w:ascii="宋体" w:eastAsia="宋体" w:hAnsi="宋体" w:hint="eastAsia"/>
          <w:bCs/>
          <w:sz w:val="24"/>
          <w:szCs w:val="24"/>
        </w:rPr>
        <w:t>、我方完全理解比选人不一定将合同授予最低报价的</w:t>
      </w:r>
      <w:r>
        <w:rPr>
          <w:rFonts w:ascii="宋体" w:eastAsia="宋体" w:hAnsi="宋体" w:hint="eastAsia"/>
          <w:sz w:val="24"/>
        </w:rPr>
        <w:t>申请人</w:t>
      </w:r>
      <w:r>
        <w:rPr>
          <w:rFonts w:ascii="宋体" w:eastAsia="宋体" w:hAnsi="宋体" w:hint="eastAsia"/>
          <w:bCs/>
          <w:sz w:val="24"/>
          <w:szCs w:val="24"/>
        </w:rPr>
        <w:t>的行为。</w:t>
      </w:r>
    </w:p>
    <w:p w14:paraId="1BA7716A" w14:textId="77777777" w:rsidR="00A465E5" w:rsidRDefault="00A465E5">
      <w:pPr>
        <w:pStyle w:val="21"/>
        <w:spacing w:line="400" w:lineRule="exact"/>
        <w:ind w:firstLine="0"/>
        <w:rPr>
          <w:rFonts w:ascii="宋体" w:eastAsia="宋体" w:hAnsi="宋体"/>
          <w:bCs/>
          <w:sz w:val="24"/>
          <w:szCs w:val="24"/>
        </w:rPr>
      </w:pPr>
    </w:p>
    <w:p w14:paraId="25396485" w14:textId="77777777" w:rsidR="00A465E5"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sz w:val="24"/>
        </w:rPr>
        <w:t>申请人名称</w:t>
      </w:r>
      <w:r>
        <w:rPr>
          <w:rFonts w:ascii="宋体" w:eastAsia="宋体" w:hAnsi="宋体" w:hint="eastAsia"/>
          <w:bCs/>
          <w:sz w:val="24"/>
          <w:szCs w:val="24"/>
        </w:rPr>
        <w:t>：（盖章）</w:t>
      </w:r>
    </w:p>
    <w:p w14:paraId="3AD76F59" w14:textId="77777777" w:rsidR="00A465E5"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法定代表人/</w:t>
      </w:r>
      <w:r>
        <w:rPr>
          <w:rFonts w:ascii="宋体" w:eastAsia="宋体" w:hAnsi="宋体" w:hint="eastAsia"/>
          <w:sz w:val="24"/>
          <w:szCs w:val="24"/>
        </w:rPr>
        <w:t>单位负责人</w:t>
      </w:r>
      <w:r>
        <w:rPr>
          <w:rFonts w:ascii="宋体" w:eastAsia="宋体" w:hAnsi="宋体" w:hint="eastAsia"/>
          <w:bCs/>
          <w:sz w:val="24"/>
          <w:szCs w:val="24"/>
        </w:rPr>
        <w:t>或授权代表（签字）：</w:t>
      </w:r>
    </w:p>
    <w:p w14:paraId="7359CEB5" w14:textId="77777777" w:rsidR="00A465E5"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通讯地址：</w:t>
      </w:r>
    </w:p>
    <w:p w14:paraId="3E92F4D8" w14:textId="77777777" w:rsidR="00A465E5"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邮政编码：</w:t>
      </w:r>
    </w:p>
    <w:p w14:paraId="04144295" w14:textId="77777777" w:rsidR="00A465E5"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联系电话：</w:t>
      </w:r>
    </w:p>
    <w:p w14:paraId="25E8D97C" w14:textId="77777777" w:rsidR="00A465E5"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传真：</w:t>
      </w:r>
    </w:p>
    <w:p w14:paraId="0782BB0A" w14:textId="77777777" w:rsidR="00A465E5"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日期：</w:t>
      </w:r>
    </w:p>
    <w:p w14:paraId="4441B970" w14:textId="77777777" w:rsidR="00A465E5" w:rsidRDefault="00000000">
      <w:pPr>
        <w:rPr>
          <w:rFonts w:ascii="宋体" w:eastAsia="宋体" w:hAnsi="宋体"/>
          <w:b/>
          <w:sz w:val="32"/>
          <w:szCs w:val="32"/>
        </w:rPr>
      </w:pPr>
      <w:r>
        <w:rPr>
          <w:rFonts w:ascii="宋体" w:eastAsia="宋体" w:hAnsi="宋体" w:hint="eastAsia"/>
          <w:b/>
          <w:sz w:val="32"/>
          <w:szCs w:val="32"/>
        </w:rPr>
        <w:br w:type="page"/>
      </w:r>
    </w:p>
    <w:p w14:paraId="584E5245" w14:textId="77777777" w:rsidR="00A465E5" w:rsidRDefault="00000000">
      <w:pPr>
        <w:pStyle w:val="2"/>
        <w:spacing w:line="400" w:lineRule="exact"/>
        <w:jc w:val="center"/>
        <w:rPr>
          <w:rFonts w:ascii="宋体" w:eastAsia="宋体" w:hAnsi="宋体"/>
          <w:sz w:val="32"/>
        </w:rPr>
      </w:pPr>
      <w:r>
        <w:rPr>
          <w:rFonts w:ascii="宋体" w:eastAsia="宋体" w:hAnsi="宋体" w:hint="eastAsia"/>
          <w:sz w:val="32"/>
        </w:rPr>
        <w:lastRenderedPageBreak/>
        <w:t>二、法定代表人/单位负责人授权书</w:t>
      </w:r>
    </w:p>
    <w:p w14:paraId="1B39C7DB" w14:textId="77777777" w:rsidR="00A465E5" w:rsidRDefault="00A465E5">
      <w:pPr>
        <w:widowControl/>
        <w:spacing w:line="360" w:lineRule="atLeast"/>
        <w:ind w:firstLineChars="196" w:firstLine="472"/>
        <w:jc w:val="left"/>
        <w:rPr>
          <w:rFonts w:ascii="宋体" w:eastAsia="宋体" w:hAnsi="宋体"/>
          <w:b/>
          <w:sz w:val="24"/>
        </w:rPr>
      </w:pPr>
    </w:p>
    <w:p w14:paraId="3AF8E538" w14:textId="77777777" w:rsidR="00A465E5" w:rsidRDefault="00A465E5">
      <w:pPr>
        <w:widowControl/>
        <w:spacing w:line="360" w:lineRule="atLeast"/>
        <w:ind w:firstLineChars="196" w:firstLine="472"/>
        <w:jc w:val="left"/>
        <w:rPr>
          <w:rFonts w:ascii="宋体" w:eastAsia="宋体" w:hAnsi="宋体"/>
          <w:b/>
          <w:sz w:val="24"/>
        </w:rPr>
      </w:pPr>
    </w:p>
    <w:p w14:paraId="18EF05A7" w14:textId="77777777" w:rsidR="00A465E5" w:rsidRDefault="00000000">
      <w:pPr>
        <w:widowControl/>
        <w:spacing w:line="360" w:lineRule="auto"/>
        <w:jc w:val="left"/>
        <w:rPr>
          <w:rFonts w:ascii="宋体" w:eastAsia="宋体" w:hAnsi="宋体"/>
          <w:sz w:val="24"/>
        </w:rPr>
      </w:pPr>
      <w:r>
        <w:rPr>
          <w:rFonts w:ascii="宋体" w:eastAsia="宋体" w:hAnsi="宋体" w:hint="eastAsia"/>
          <w:sz w:val="24"/>
        </w:rPr>
        <w:t>四川铁道职业学院：</w:t>
      </w:r>
    </w:p>
    <w:p w14:paraId="04E96AB9" w14:textId="77777777" w:rsidR="00A465E5" w:rsidRDefault="00000000">
      <w:pPr>
        <w:widowControl/>
        <w:spacing w:line="360" w:lineRule="auto"/>
        <w:ind w:firstLineChars="196" w:firstLine="470"/>
        <w:jc w:val="left"/>
        <w:rPr>
          <w:rFonts w:ascii="宋体" w:eastAsia="宋体" w:hAnsi="宋体"/>
          <w:sz w:val="24"/>
        </w:rPr>
      </w:pPr>
      <w:r>
        <w:rPr>
          <w:rFonts w:ascii="宋体" w:eastAsia="宋体" w:hAnsi="宋体" w:hint="eastAsia"/>
          <w:sz w:val="24"/>
        </w:rPr>
        <w:t>本授权声明： XXXX（申请人名称）XXXX（法定代表人/单位负责人姓名、职务）授权XXXX（被授权人姓名、职务）为我方 “项目名称1” （项目编号：系统生成）比选活动的合法代表，以我方名义全权处理该项目有关比选采购、签订合同以及执行合同等一切事宜。</w:t>
      </w:r>
    </w:p>
    <w:p w14:paraId="179C9530" w14:textId="77777777" w:rsidR="00A465E5" w:rsidRDefault="00000000">
      <w:pPr>
        <w:widowControl/>
        <w:spacing w:line="360" w:lineRule="auto"/>
        <w:ind w:firstLineChars="196" w:firstLine="470"/>
        <w:jc w:val="left"/>
        <w:rPr>
          <w:rFonts w:ascii="宋体" w:eastAsia="宋体" w:hAnsi="宋体"/>
          <w:sz w:val="24"/>
        </w:rPr>
      </w:pPr>
      <w:r>
        <w:rPr>
          <w:rFonts w:ascii="宋体" w:eastAsia="宋体" w:hAnsi="宋体" w:hint="eastAsia"/>
          <w:sz w:val="24"/>
        </w:rPr>
        <w:t>特此声明。</w:t>
      </w:r>
    </w:p>
    <w:p w14:paraId="45B9D59C" w14:textId="77777777" w:rsidR="00A465E5" w:rsidRDefault="00A465E5">
      <w:pPr>
        <w:pStyle w:val="a7"/>
        <w:rPr>
          <w:rFonts w:ascii="宋体" w:eastAsia="宋体" w:hAnsi="宋体"/>
        </w:rPr>
      </w:pPr>
    </w:p>
    <w:p w14:paraId="73EE03A0" w14:textId="77777777" w:rsidR="00A465E5" w:rsidRDefault="00000000">
      <w:pPr>
        <w:widowControl/>
        <w:spacing w:line="360" w:lineRule="atLeast"/>
        <w:ind w:firstLineChars="196" w:firstLine="470"/>
        <w:jc w:val="left"/>
        <w:rPr>
          <w:rFonts w:ascii="宋体" w:eastAsia="宋体" w:hAnsi="宋体"/>
          <w:sz w:val="24"/>
        </w:rPr>
      </w:pPr>
      <w:r>
        <w:rPr>
          <w:rFonts w:ascii="宋体" w:eastAsia="宋体" w:hAnsi="宋体" w:hint="eastAsia"/>
          <w:sz w:val="24"/>
        </w:rPr>
        <w:t>法定代表人/单位负责人（委托人）签字或加盖个人印章：XXXX。</w:t>
      </w:r>
    </w:p>
    <w:p w14:paraId="3C7E7357" w14:textId="77777777" w:rsidR="00A465E5" w:rsidRDefault="00000000">
      <w:pPr>
        <w:widowControl/>
        <w:spacing w:line="360" w:lineRule="atLeast"/>
        <w:ind w:firstLineChars="196" w:firstLine="470"/>
        <w:jc w:val="left"/>
        <w:rPr>
          <w:rFonts w:ascii="宋体" w:eastAsia="宋体" w:hAnsi="宋体"/>
          <w:sz w:val="24"/>
        </w:rPr>
      </w:pPr>
      <w:r>
        <w:rPr>
          <w:rFonts w:ascii="宋体" w:eastAsia="宋体" w:hAnsi="宋体" w:hint="eastAsia"/>
          <w:sz w:val="24"/>
        </w:rPr>
        <w:t>授权代表（被授权人）签字：XXXX。</w:t>
      </w:r>
    </w:p>
    <w:p w14:paraId="2B4216AD" w14:textId="77777777" w:rsidR="00A465E5" w:rsidRDefault="00000000">
      <w:pPr>
        <w:widowControl/>
        <w:spacing w:line="360" w:lineRule="atLeast"/>
        <w:ind w:firstLineChars="196" w:firstLine="470"/>
        <w:jc w:val="left"/>
        <w:rPr>
          <w:rFonts w:ascii="宋体" w:eastAsia="宋体" w:hAnsi="宋体"/>
          <w:sz w:val="24"/>
        </w:rPr>
      </w:pPr>
      <w:r>
        <w:rPr>
          <w:rFonts w:ascii="宋体" w:eastAsia="宋体" w:hAnsi="宋体" w:hint="eastAsia"/>
          <w:sz w:val="24"/>
        </w:rPr>
        <w:t>申请人名称：XXXX（单位盖章）。</w:t>
      </w:r>
    </w:p>
    <w:p w14:paraId="2F0969B2" w14:textId="77777777" w:rsidR="00A465E5" w:rsidRDefault="00000000">
      <w:pPr>
        <w:widowControl/>
        <w:spacing w:line="360" w:lineRule="atLeast"/>
        <w:ind w:firstLineChars="200" w:firstLine="480"/>
        <w:jc w:val="left"/>
        <w:rPr>
          <w:rFonts w:ascii="宋体" w:eastAsia="宋体" w:hAnsi="宋体"/>
          <w:sz w:val="24"/>
        </w:rPr>
      </w:pPr>
      <w:r>
        <w:rPr>
          <w:rFonts w:ascii="宋体" w:eastAsia="宋体" w:hAnsi="宋体" w:hint="eastAsia"/>
          <w:sz w:val="24"/>
        </w:rPr>
        <w:t>日    期：XXXX。</w:t>
      </w:r>
    </w:p>
    <w:p w14:paraId="1533E84D" w14:textId="77777777" w:rsidR="00A465E5" w:rsidRDefault="00000000">
      <w:pPr>
        <w:widowControl/>
        <w:spacing w:line="360" w:lineRule="atLeast"/>
        <w:jc w:val="left"/>
        <w:rPr>
          <w:rFonts w:ascii="宋体" w:eastAsia="宋体" w:hAnsi="宋体"/>
          <w:b/>
          <w:sz w:val="24"/>
        </w:rPr>
      </w:pPr>
      <w:r>
        <w:rPr>
          <w:rFonts w:ascii="宋体" w:eastAsia="宋体" w:hAnsi="宋体"/>
          <w:noProof/>
        </w:rPr>
        <mc:AlternateContent>
          <mc:Choice Requires="wps">
            <w:drawing>
              <wp:anchor distT="0" distB="0" distL="114300" distR="114300" simplePos="0" relativeHeight="251660288" behindDoc="0" locked="0" layoutInCell="1" allowOverlap="1" wp14:anchorId="4A7DC12D" wp14:editId="5568BB7B">
                <wp:simplePos x="0" y="0"/>
                <wp:positionH relativeFrom="column">
                  <wp:posOffset>2852420</wp:posOffset>
                </wp:positionH>
                <wp:positionV relativeFrom="paragraph">
                  <wp:posOffset>203835</wp:posOffset>
                </wp:positionV>
                <wp:extent cx="2397125" cy="1630045"/>
                <wp:effectExtent l="5080" t="4445" r="17145" b="22860"/>
                <wp:wrapTight wrapText="bothSides">
                  <wp:wrapPolygon edited="0">
                    <wp:start x="-46" y="-59"/>
                    <wp:lineTo x="-46" y="21398"/>
                    <wp:lineTo x="21411" y="21398"/>
                    <wp:lineTo x="21411" y="-59"/>
                    <wp:lineTo x="-46" y="-59"/>
                  </wp:wrapPolygon>
                </wp:wrapTight>
                <wp:docPr id="41" name="文本框 41"/>
                <wp:cNvGraphicFramePr/>
                <a:graphic xmlns:a="http://schemas.openxmlformats.org/drawingml/2006/main">
                  <a:graphicData uri="http://schemas.microsoft.com/office/word/2010/wordprocessingShape">
                    <wps:wsp>
                      <wps:cNvSpPr txBox="1"/>
                      <wps:spPr>
                        <a:xfrm>
                          <a:off x="0" y="0"/>
                          <a:ext cx="2397125" cy="163004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26027E75" w14:textId="77777777" w:rsidR="00A465E5" w:rsidRDefault="00A465E5"/>
                          <w:p w14:paraId="2D4E140D" w14:textId="77777777" w:rsidR="00A465E5" w:rsidRDefault="00A465E5">
                            <w:pPr>
                              <w:jc w:val="center"/>
                              <w:rPr>
                                <w:rFonts w:ascii="仿宋" w:eastAsia="仿宋" w:hAnsi="仿宋" w:cs="仿宋"/>
                                <w:b/>
                                <w:bCs/>
                                <w:sz w:val="32"/>
                                <w:szCs w:val="36"/>
                              </w:rPr>
                            </w:pPr>
                          </w:p>
                          <w:p w14:paraId="6882EC5D" w14:textId="77777777" w:rsidR="00A465E5" w:rsidRDefault="00000000">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wps:txbx>
                      <wps:bodyPr upright="1"/>
                    </wps:wsp>
                  </a:graphicData>
                </a:graphic>
              </wp:anchor>
            </w:drawing>
          </mc:Choice>
          <mc:Fallback>
            <w:pict>
              <v:shapetype w14:anchorId="4A7DC12D" id="_x0000_t202" coordsize="21600,21600" o:spt="202" path="m,l,21600r21600,l21600,xe">
                <v:stroke joinstyle="miter"/>
                <v:path gradientshapeok="t" o:connecttype="rect"/>
              </v:shapetype>
              <v:shape id="文本框 41" o:spid="_x0000_s1026" type="#_x0000_t202" style="position:absolute;margin-left:224.6pt;margin-top:16.05pt;width:188.75pt;height:128.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">
                <v:stroke dashstyle="dash"/>
                <v:textbox>
                  <w:txbxContent>
                    <w:p w14:paraId="26027E75" w14:textId="77777777" w:rsidR="00A465E5" w:rsidRDefault="00A465E5"/>
                    <w:p w14:paraId="2D4E140D" w14:textId="77777777" w:rsidR="00A465E5" w:rsidRDefault="00A465E5">
                      <w:pPr>
                        <w:jc w:val="center"/>
                        <w:rPr>
                          <w:rFonts w:ascii="仿宋" w:eastAsia="仿宋" w:hAnsi="仿宋" w:cs="仿宋"/>
                          <w:b/>
                          <w:bCs/>
                          <w:sz w:val="32"/>
                          <w:szCs w:val="36"/>
                        </w:rPr>
                      </w:pPr>
                    </w:p>
                    <w:p w14:paraId="6882EC5D" w14:textId="77777777" w:rsidR="00A465E5" w:rsidRDefault="00000000">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v:textbox>
                <w10:wrap type="tight"/>
              </v:shape>
            </w:pict>
          </mc:Fallback>
        </mc:AlternateContent>
      </w:r>
      <w:r>
        <w:rPr>
          <w:rFonts w:ascii="宋体" w:eastAsia="宋体" w:hAnsi="宋体"/>
          <w:noProof/>
        </w:rPr>
        <mc:AlternateContent>
          <mc:Choice Requires="wps">
            <w:drawing>
              <wp:anchor distT="0" distB="0" distL="114300" distR="114300" simplePos="0" relativeHeight="251659264" behindDoc="1" locked="0" layoutInCell="1" allowOverlap="1" wp14:anchorId="2DED393F" wp14:editId="00B9FE62">
                <wp:simplePos x="0" y="0"/>
                <wp:positionH relativeFrom="column">
                  <wp:posOffset>135890</wp:posOffset>
                </wp:positionH>
                <wp:positionV relativeFrom="paragraph">
                  <wp:posOffset>184785</wp:posOffset>
                </wp:positionV>
                <wp:extent cx="2256790" cy="1638300"/>
                <wp:effectExtent l="4445" t="4445" r="5715" b="14605"/>
                <wp:wrapTight wrapText="bothSides">
                  <wp:wrapPolygon edited="0">
                    <wp:start x="-43" y="-59"/>
                    <wp:lineTo x="-43" y="21541"/>
                    <wp:lineTo x="21472" y="21541"/>
                    <wp:lineTo x="21472" y="-59"/>
                    <wp:lineTo x="-43" y="-59"/>
                  </wp:wrapPolygon>
                </wp:wrapTight>
                <wp:docPr id="38" name="文本框 38"/>
                <wp:cNvGraphicFramePr/>
                <a:graphic xmlns:a="http://schemas.openxmlformats.org/drawingml/2006/main">
                  <a:graphicData uri="http://schemas.microsoft.com/office/word/2010/wordprocessingShape">
                    <wps:wsp>
                      <wps:cNvSpPr txBox="1"/>
                      <wps:spPr>
                        <a:xfrm>
                          <a:off x="0" y="0"/>
                          <a:ext cx="2256790" cy="1638300"/>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330DE7CE" w14:textId="77777777" w:rsidR="00A465E5" w:rsidRDefault="00A465E5"/>
                          <w:p w14:paraId="4F57DFDB" w14:textId="77777777" w:rsidR="00A465E5" w:rsidRDefault="00A465E5">
                            <w:pPr>
                              <w:jc w:val="center"/>
                              <w:rPr>
                                <w:rFonts w:ascii="仿宋" w:eastAsia="仿宋" w:hAnsi="仿宋" w:cs="仿宋"/>
                                <w:b/>
                                <w:bCs/>
                                <w:sz w:val="32"/>
                                <w:szCs w:val="36"/>
                              </w:rPr>
                            </w:pPr>
                          </w:p>
                          <w:p w14:paraId="329CFAA2" w14:textId="77777777" w:rsidR="00A465E5" w:rsidRDefault="00000000">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wps:txbx>
                      <wps:bodyPr upright="1"/>
                    </wps:wsp>
                  </a:graphicData>
                </a:graphic>
              </wp:anchor>
            </w:drawing>
          </mc:Choice>
          <mc:Fallback>
            <w:pict>
              <v:shape w14:anchorId="2DED393F" id="文本框 38" o:spid="_x0000_s1027" type="#_x0000_t202" style="position:absolute;margin-left:10.7pt;margin-top:14.55pt;width:177.7pt;height:129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">
                <v:stroke dashstyle="dash"/>
                <v:textbox>
                  <w:txbxContent>
                    <w:p w14:paraId="330DE7CE" w14:textId="77777777" w:rsidR="00A465E5" w:rsidRDefault="00A465E5"/>
                    <w:p w14:paraId="4F57DFDB" w14:textId="77777777" w:rsidR="00A465E5" w:rsidRDefault="00A465E5">
                      <w:pPr>
                        <w:jc w:val="center"/>
                        <w:rPr>
                          <w:rFonts w:ascii="仿宋" w:eastAsia="仿宋" w:hAnsi="仿宋" w:cs="仿宋"/>
                          <w:b/>
                          <w:bCs/>
                          <w:sz w:val="32"/>
                          <w:szCs w:val="36"/>
                        </w:rPr>
                      </w:pPr>
                    </w:p>
                    <w:p w14:paraId="329CFAA2" w14:textId="77777777" w:rsidR="00A465E5" w:rsidRDefault="00000000">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v:textbox>
                <w10:wrap type="tight"/>
              </v:shape>
            </w:pict>
          </mc:Fallback>
        </mc:AlternateContent>
      </w:r>
    </w:p>
    <w:p w14:paraId="1953ACBC" w14:textId="77777777" w:rsidR="00A465E5" w:rsidRDefault="00A465E5">
      <w:pPr>
        <w:widowControl/>
        <w:spacing w:line="360" w:lineRule="atLeast"/>
        <w:jc w:val="left"/>
        <w:rPr>
          <w:rFonts w:ascii="宋体" w:eastAsia="宋体" w:hAnsi="宋体"/>
          <w:b/>
          <w:sz w:val="24"/>
        </w:rPr>
      </w:pPr>
    </w:p>
    <w:p w14:paraId="00547B96" w14:textId="77777777" w:rsidR="00A465E5" w:rsidRDefault="00A465E5">
      <w:pPr>
        <w:widowControl/>
        <w:spacing w:line="360" w:lineRule="atLeast"/>
        <w:jc w:val="left"/>
        <w:rPr>
          <w:rFonts w:ascii="宋体" w:eastAsia="宋体" w:hAnsi="宋体"/>
          <w:b/>
          <w:sz w:val="24"/>
        </w:rPr>
      </w:pPr>
    </w:p>
    <w:p w14:paraId="325AD14B" w14:textId="77777777" w:rsidR="00A465E5" w:rsidRDefault="00A465E5">
      <w:pPr>
        <w:widowControl/>
        <w:spacing w:line="360" w:lineRule="atLeast"/>
        <w:jc w:val="left"/>
        <w:rPr>
          <w:rFonts w:ascii="宋体" w:eastAsia="宋体" w:hAnsi="宋体"/>
          <w:b/>
          <w:sz w:val="24"/>
        </w:rPr>
      </w:pPr>
    </w:p>
    <w:p w14:paraId="17B8776F" w14:textId="77777777" w:rsidR="00A465E5" w:rsidRDefault="00A465E5">
      <w:pPr>
        <w:spacing w:line="400" w:lineRule="exact"/>
        <w:ind w:firstLineChars="200" w:firstLine="480"/>
        <w:rPr>
          <w:rFonts w:ascii="宋体" w:eastAsia="宋体" w:hAnsi="宋体"/>
          <w:sz w:val="24"/>
        </w:rPr>
      </w:pPr>
    </w:p>
    <w:p w14:paraId="0E6E7DCA" w14:textId="77777777" w:rsidR="00A465E5" w:rsidRDefault="00A465E5">
      <w:pPr>
        <w:spacing w:line="400" w:lineRule="exact"/>
        <w:ind w:firstLineChars="200" w:firstLine="480"/>
        <w:rPr>
          <w:rFonts w:ascii="宋体" w:eastAsia="宋体" w:hAnsi="宋体"/>
          <w:sz w:val="24"/>
        </w:rPr>
      </w:pPr>
    </w:p>
    <w:p w14:paraId="3BDE627A" w14:textId="77777777" w:rsidR="00A465E5" w:rsidRDefault="00A465E5">
      <w:pPr>
        <w:spacing w:line="400" w:lineRule="exact"/>
        <w:ind w:firstLineChars="200" w:firstLine="480"/>
        <w:rPr>
          <w:rFonts w:ascii="宋体" w:eastAsia="宋体" w:hAnsi="宋体"/>
          <w:sz w:val="24"/>
        </w:rPr>
      </w:pPr>
    </w:p>
    <w:p w14:paraId="0A8EF1B2" w14:textId="77777777" w:rsidR="00A465E5" w:rsidRDefault="00A465E5">
      <w:pPr>
        <w:spacing w:line="400" w:lineRule="exact"/>
        <w:ind w:firstLineChars="200" w:firstLine="480"/>
        <w:rPr>
          <w:rFonts w:ascii="宋体" w:eastAsia="宋体" w:hAnsi="宋体"/>
          <w:sz w:val="24"/>
        </w:rPr>
      </w:pPr>
    </w:p>
    <w:p w14:paraId="5BBD477F" w14:textId="77777777" w:rsidR="00A465E5" w:rsidRDefault="00000000">
      <w:pPr>
        <w:spacing w:line="540" w:lineRule="exact"/>
        <w:ind w:firstLineChars="200" w:firstLine="480"/>
        <w:rPr>
          <w:rFonts w:ascii="宋体" w:eastAsia="宋体" w:hAnsi="宋体"/>
          <w:sz w:val="24"/>
        </w:rPr>
      </w:pPr>
      <w:r>
        <w:rPr>
          <w:rFonts w:ascii="宋体" w:eastAsia="宋体" w:hAnsi="宋体" w:hint="eastAsia"/>
          <w:sz w:val="24"/>
        </w:rPr>
        <w:t>注：</w:t>
      </w:r>
    </w:p>
    <w:p w14:paraId="66FBCE7A" w14:textId="77777777" w:rsidR="00A465E5" w:rsidRDefault="00000000">
      <w:pPr>
        <w:widowControl/>
        <w:spacing w:line="540" w:lineRule="exact"/>
        <w:ind w:firstLineChars="196" w:firstLine="470"/>
        <w:jc w:val="left"/>
        <w:rPr>
          <w:rFonts w:ascii="宋体" w:eastAsia="宋体" w:hAnsi="宋体"/>
          <w:sz w:val="24"/>
        </w:rPr>
      </w:pPr>
      <w:r>
        <w:rPr>
          <w:rFonts w:ascii="宋体" w:eastAsia="宋体" w:hAnsi="宋体" w:hint="eastAsia"/>
          <w:sz w:val="24"/>
        </w:rPr>
        <w:t xml:space="preserve">1.非法人单位提供单位负责人授权书。 </w:t>
      </w:r>
    </w:p>
    <w:p w14:paraId="53485489" w14:textId="77777777" w:rsidR="00A465E5" w:rsidRDefault="00000000">
      <w:pPr>
        <w:widowControl/>
        <w:spacing w:line="540" w:lineRule="exact"/>
        <w:ind w:firstLineChars="196" w:firstLine="470"/>
        <w:jc w:val="left"/>
        <w:rPr>
          <w:rFonts w:ascii="宋体" w:eastAsia="宋体" w:hAnsi="宋体"/>
          <w:sz w:val="24"/>
        </w:rPr>
      </w:pPr>
      <w:r>
        <w:rPr>
          <w:rFonts w:ascii="宋体" w:eastAsia="宋体" w:hAnsi="宋体" w:hint="eastAsia"/>
          <w:sz w:val="24"/>
        </w:rPr>
        <w:t xml:space="preserve">2.须附法定代表人/单位负责人和授权代表身份证复印件（身份证两面均应复印），否则无效。 </w:t>
      </w:r>
    </w:p>
    <w:p w14:paraId="19F56E41" w14:textId="77777777" w:rsidR="00A465E5" w:rsidRDefault="00000000">
      <w:pPr>
        <w:widowControl/>
        <w:spacing w:line="540" w:lineRule="exact"/>
        <w:ind w:firstLineChars="196" w:firstLine="470"/>
        <w:jc w:val="left"/>
        <w:rPr>
          <w:rFonts w:ascii="宋体" w:eastAsia="宋体" w:hAnsi="宋体"/>
          <w:sz w:val="24"/>
        </w:rPr>
      </w:pPr>
      <w:r>
        <w:rPr>
          <w:rFonts w:ascii="宋体" w:eastAsia="宋体" w:hAnsi="宋体" w:hint="eastAsia"/>
          <w:sz w:val="24"/>
        </w:rPr>
        <w:t xml:space="preserve">3.法定代表人/单位负责人参与比选时只须提供法定代表人/单位负责人身份证复印件。 </w:t>
      </w:r>
    </w:p>
    <w:p w14:paraId="6C7A9692" w14:textId="77777777" w:rsidR="00A465E5" w:rsidRDefault="00000000">
      <w:pPr>
        <w:spacing w:line="540" w:lineRule="exact"/>
        <w:ind w:firstLineChars="200" w:firstLine="480"/>
        <w:rPr>
          <w:rFonts w:ascii="宋体" w:eastAsia="宋体" w:hAnsi="宋体"/>
        </w:rPr>
        <w:sectPr w:rsidR="00A465E5" w:rsidSect="000904D6">
          <w:headerReference w:type="default" r:id="rId9"/>
          <w:footerReference w:type="default" r:id="rId10"/>
          <w:pgSz w:w="11906" w:h="16838"/>
          <w:pgMar w:top="1440" w:right="1474" w:bottom="1440" w:left="1474" w:header="567" w:footer="992" w:gutter="0"/>
          <w:pgNumType w:fmt="numberInDash" w:start="1"/>
          <w:cols w:space="0"/>
          <w:docGrid w:type="lines" w:linePitch="312"/>
        </w:sectPr>
      </w:pPr>
      <w:r>
        <w:rPr>
          <w:rFonts w:ascii="宋体" w:eastAsia="宋体" w:hAnsi="宋体" w:hint="eastAsia"/>
          <w:sz w:val="24"/>
        </w:rPr>
        <w:t>4.申请人的法定代表人/单位负责人为外籍人士的，则提供护照复印件。</w:t>
      </w:r>
    </w:p>
    <w:p w14:paraId="3573D9B3" w14:textId="77777777" w:rsidR="00A465E5" w:rsidRDefault="00000000">
      <w:pPr>
        <w:pStyle w:val="2"/>
        <w:spacing w:line="400" w:lineRule="exact"/>
        <w:jc w:val="center"/>
        <w:rPr>
          <w:rFonts w:ascii="宋体" w:eastAsia="宋体" w:hAnsi="宋体"/>
          <w:sz w:val="32"/>
        </w:rPr>
      </w:pPr>
      <w:r>
        <w:rPr>
          <w:rFonts w:ascii="宋体" w:eastAsia="宋体" w:hAnsi="宋体" w:hint="eastAsia"/>
          <w:sz w:val="32"/>
        </w:rPr>
        <w:lastRenderedPageBreak/>
        <w:t>三、承诺函</w:t>
      </w:r>
    </w:p>
    <w:p w14:paraId="226C3AC5" w14:textId="77777777" w:rsidR="00A465E5" w:rsidRDefault="00000000">
      <w:pPr>
        <w:widowControl/>
        <w:spacing w:line="312" w:lineRule="auto"/>
        <w:jc w:val="left"/>
        <w:rPr>
          <w:rFonts w:ascii="宋体" w:eastAsia="宋体" w:hAnsi="宋体"/>
          <w:sz w:val="24"/>
        </w:rPr>
      </w:pPr>
      <w:r>
        <w:rPr>
          <w:rFonts w:ascii="宋体" w:eastAsia="宋体" w:hAnsi="宋体" w:hint="eastAsia"/>
          <w:sz w:val="24"/>
        </w:rPr>
        <w:t>四川铁道职业学院：</w:t>
      </w:r>
    </w:p>
    <w:p w14:paraId="53D315D3" w14:textId="77777777" w:rsidR="00A465E5" w:rsidRDefault="00000000">
      <w:pPr>
        <w:spacing w:line="312" w:lineRule="auto"/>
        <w:ind w:firstLineChars="200" w:firstLine="480"/>
        <w:jc w:val="left"/>
        <w:rPr>
          <w:rFonts w:ascii="宋体" w:eastAsia="宋体" w:hAnsi="宋体"/>
          <w:sz w:val="24"/>
        </w:rPr>
      </w:pPr>
      <w:r>
        <w:rPr>
          <w:rFonts w:ascii="宋体" w:eastAsia="宋体" w:hAnsi="宋体" w:hint="eastAsia"/>
          <w:sz w:val="24"/>
        </w:rPr>
        <w:t>我方全面研究了“项目名称1”比选文件（项目编号：系统生成），决定参加贵单位组织的本项目比选采购。</w:t>
      </w:r>
    </w:p>
    <w:p w14:paraId="24E56FDD" w14:textId="77777777" w:rsidR="00A465E5"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1.具备《中华人民共和国政府采购法》第二十二条规定的条件：</w:t>
      </w:r>
    </w:p>
    <w:p w14:paraId="36B1CD70" w14:textId="77777777" w:rsidR="00A465E5"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（1）具有独立承担民事责任的能力；</w:t>
      </w:r>
    </w:p>
    <w:p w14:paraId="5C9463C6" w14:textId="77777777" w:rsidR="00A465E5"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（2）具有良好的商业信誉和健全的财务会计制度；</w:t>
      </w:r>
    </w:p>
    <w:p w14:paraId="48D7C236" w14:textId="77777777" w:rsidR="00A465E5"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（3）具有履行合同所必需的设备和专业技术能力；</w:t>
      </w:r>
    </w:p>
    <w:p w14:paraId="2BB10718" w14:textId="77777777" w:rsidR="00A465E5"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（4）有依法缴纳税收和社会保障资金的良好记录；</w:t>
      </w:r>
    </w:p>
    <w:p w14:paraId="2F7EBFBB" w14:textId="77777777" w:rsidR="00A465E5"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（5）参加采购活动前三年内，在经营活动中没有重大违法记录；</w:t>
      </w:r>
    </w:p>
    <w:p w14:paraId="494FC86B" w14:textId="77777777" w:rsidR="00A465E5"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（6）法律、行政法规规定的其他条件；</w:t>
      </w:r>
    </w:p>
    <w:p w14:paraId="683B5794" w14:textId="77777777" w:rsidR="00A465E5" w:rsidRDefault="00000000">
      <w:pPr>
        <w:widowControl/>
        <w:spacing w:line="312" w:lineRule="auto"/>
        <w:ind w:firstLineChars="200" w:firstLine="480"/>
        <w:jc w:val="left"/>
        <w:rPr>
          <w:rFonts w:ascii="宋体" w:eastAsia="宋体" w:hAnsi="宋体"/>
        </w:rPr>
      </w:pPr>
      <w:r>
        <w:rPr>
          <w:rFonts w:ascii="宋体" w:eastAsia="宋体" w:hAnsi="宋体" w:hint="eastAsia"/>
          <w:sz w:val="24"/>
        </w:rPr>
        <w:t>（7）根据采购项目提出的特殊条件</w:t>
      </w:r>
      <w:r>
        <w:rPr>
          <w:rFonts w:ascii="宋体" w:eastAsia="宋体" w:hAnsi="宋体"/>
          <w:sz w:val="24"/>
        </w:rPr>
        <w:t>。</w:t>
      </w:r>
    </w:p>
    <w:p w14:paraId="0BD07894" w14:textId="77777777" w:rsidR="00A465E5" w:rsidRDefault="00000000">
      <w:pPr>
        <w:spacing w:line="530" w:lineRule="exact"/>
        <w:ind w:firstLineChars="200" w:firstLine="482"/>
        <w:jc w:val="left"/>
        <w:rPr>
          <w:rFonts w:ascii="宋体" w:eastAsia="宋体" w:hAnsi="宋体"/>
          <w:b/>
          <w:bCs/>
          <w:sz w:val="24"/>
        </w:rPr>
      </w:pPr>
      <w:r>
        <w:rPr>
          <w:rFonts w:ascii="宋体" w:eastAsia="宋体" w:hAnsi="宋体" w:hint="eastAsia"/>
          <w:b/>
          <w:bCs/>
          <w:sz w:val="24"/>
        </w:rPr>
        <w:t>2.我方已认真阅读并接受本项目比选文件的全部实质性要求，如对比</w:t>
      </w:r>
      <w:proofErr w:type="gramStart"/>
      <w:r>
        <w:rPr>
          <w:rFonts w:ascii="宋体" w:eastAsia="宋体" w:hAnsi="宋体" w:hint="eastAsia"/>
          <w:b/>
          <w:bCs/>
          <w:sz w:val="24"/>
        </w:rPr>
        <w:t>选文件</w:t>
      </w:r>
      <w:proofErr w:type="gramEnd"/>
      <w:r>
        <w:rPr>
          <w:rFonts w:ascii="宋体" w:eastAsia="宋体" w:hAnsi="宋体" w:hint="eastAsia"/>
          <w:b/>
          <w:bCs/>
          <w:sz w:val="24"/>
        </w:rPr>
        <w:t>有异议，已依法进行维权救济，不存在对比</w:t>
      </w:r>
      <w:proofErr w:type="gramStart"/>
      <w:r>
        <w:rPr>
          <w:rFonts w:ascii="宋体" w:eastAsia="宋体" w:hAnsi="宋体" w:hint="eastAsia"/>
          <w:b/>
          <w:bCs/>
          <w:sz w:val="24"/>
        </w:rPr>
        <w:t>选文件</w:t>
      </w:r>
      <w:proofErr w:type="gramEnd"/>
      <w:r>
        <w:rPr>
          <w:rFonts w:ascii="宋体" w:eastAsia="宋体" w:hAnsi="宋体" w:hint="eastAsia"/>
          <w:b/>
          <w:bCs/>
          <w:sz w:val="24"/>
        </w:rPr>
        <w:t>有异议的同时又参加比选以求侥幸成交或者为实现其他非法目的的行为。若提起质疑，我方承诺将在一次性提出。且在质疑内容中提供对应的证明材料。</w:t>
      </w:r>
    </w:p>
    <w:p w14:paraId="127E36E8" w14:textId="77777777" w:rsidR="00A465E5" w:rsidRDefault="00000000">
      <w:pPr>
        <w:spacing w:line="530" w:lineRule="exact"/>
        <w:ind w:firstLineChars="200" w:firstLine="480"/>
        <w:jc w:val="left"/>
        <w:rPr>
          <w:rFonts w:ascii="宋体" w:eastAsia="宋体" w:hAnsi="宋体"/>
          <w:sz w:val="24"/>
        </w:rPr>
      </w:pPr>
      <w:r>
        <w:rPr>
          <w:rFonts w:ascii="宋体" w:eastAsia="宋体" w:hAnsi="宋体" w:hint="eastAsia"/>
          <w:sz w:val="24"/>
        </w:rPr>
        <w:t>3.在参加本次采购活动中，不存在与单位负责人为同一人或者存在直接控股、管理关系的其他申请人参与同一合同项下的采购活动的行为。</w:t>
      </w:r>
    </w:p>
    <w:p w14:paraId="562CE81E" w14:textId="77777777" w:rsidR="00A465E5" w:rsidRDefault="00000000">
      <w:pPr>
        <w:spacing w:line="530" w:lineRule="exact"/>
        <w:ind w:firstLineChars="200" w:firstLine="480"/>
        <w:jc w:val="left"/>
        <w:rPr>
          <w:rFonts w:ascii="宋体" w:eastAsia="宋体" w:hAnsi="宋体"/>
          <w:sz w:val="24"/>
        </w:rPr>
      </w:pPr>
      <w:r>
        <w:rPr>
          <w:rFonts w:ascii="宋体" w:eastAsia="宋体" w:hAnsi="宋体" w:hint="eastAsia"/>
          <w:sz w:val="24"/>
        </w:rPr>
        <w:t>4.为采购项目提供整体设计、规范编制或者项目管理、监理、检测等服务的申请人，不得再参加该采购项目的其他采购活动，我方承诺不属于此类禁止参加本项目的申请人。</w:t>
      </w:r>
    </w:p>
    <w:p w14:paraId="784A474A" w14:textId="77777777" w:rsidR="00A465E5" w:rsidRDefault="00000000">
      <w:pPr>
        <w:spacing w:line="530" w:lineRule="exact"/>
        <w:ind w:firstLineChars="200" w:firstLine="480"/>
        <w:jc w:val="left"/>
        <w:rPr>
          <w:rFonts w:ascii="宋体" w:eastAsia="宋体" w:hAnsi="宋体"/>
          <w:sz w:val="24"/>
        </w:rPr>
      </w:pPr>
      <w:r>
        <w:rPr>
          <w:rFonts w:ascii="宋体" w:eastAsia="宋体" w:hAnsi="宋体" w:hint="eastAsia"/>
          <w:sz w:val="24"/>
        </w:rPr>
        <w:t>5.在参加本次采购活动中，不存在和其他申请人在同一合同项下的采购项目中，同时委托同一个自然人、同一家庭的人员、同一单位的人员作为代理人的行为。</w:t>
      </w:r>
    </w:p>
    <w:p w14:paraId="52C4B5FE" w14:textId="77777777" w:rsidR="00A465E5" w:rsidRDefault="00000000">
      <w:pPr>
        <w:spacing w:line="530" w:lineRule="exact"/>
        <w:ind w:firstLineChars="200" w:firstLine="480"/>
        <w:jc w:val="left"/>
        <w:rPr>
          <w:rFonts w:ascii="宋体" w:eastAsia="宋体" w:hAnsi="宋体"/>
          <w:sz w:val="24"/>
        </w:rPr>
      </w:pPr>
      <w:r>
        <w:rPr>
          <w:rFonts w:ascii="宋体" w:eastAsia="宋体" w:hAnsi="宋体" w:hint="eastAsia"/>
          <w:sz w:val="24"/>
        </w:rPr>
        <w:t>6.我方实际控制人或者中高级管理人员，不存在同时是比选人工作人员的情形。</w:t>
      </w:r>
    </w:p>
    <w:p w14:paraId="35A5C5A8" w14:textId="77777777" w:rsidR="00A465E5" w:rsidRDefault="00000000">
      <w:pPr>
        <w:spacing w:line="530" w:lineRule="exact"/>
        <w:ind w:firstLineChars="200" w:firstLine="480"/>
        <w:jc w:val="left"/>
        <w:rPr>
          <w:rFonts w:ascii="宋体" w:eastAsia="宋体" w:hAnsi="宋体"/>
          <w:sz w:val="24"/>
        </w:rPr>
      </w:pPr>
      <w:r>
        <w:rPr>
          <w:rFonts w:ascii="宋体" w:eastAsia="宋体" w:hAnsi="宋体" w:hint="eastAsia"/>
          <w:sz w:val="24"/>
        </w:rPr>
        <w:t>7.不存在同一</w:t>
      </w:r>
      <w:proofErr w:type="gramStart"/>
      <w:r>
        <w:rPr>
          <w:rFonts w:ascii="宋体" w:eastAsia="宋体" w:hAnsi="宋体" w:hint="eastAsia"/>
          <w:sz w:val="24"/>
        </w:rPr>
        <w:t>母学校</w:t>
      </w:r>
      <w:proofErr w:type="gramEnd"/>
      <w:r>
        <w:rPr>
          <w:rFonts w:ascii="宋体" w:eastAsia="宋体" w:hAnsi="宋体" w:hint="eastAsia"/>
          <w:sz w:val="24"/>
        </w:rPr>
        <w:t>的两家以上的子学校，以不同申请人身份同时参加本项目同一合同项下的采购活动的情形。</w:t>
      </w:r>
    </w:p>
    <w:p w14:paraId="0C3EEF54" w14:textId="77777777" w:rsidR="00A465E5" w:rsidRDefault="00000000">
      <w:pPr>
        <w:spacing w:line="530" w:lineRule="exact"/>
        <w:ind w:firstLineChars="200" w:firstLine="480"/>
        <w:jc w:val="left"/>
        <w:rPr>
          <w:rFonts w:ascii="宋体" w:eastAsia="宋体" w:hAnsi="宋体"/>
          <w:sz w:val="24"/>
        </w:rPr>
      </w:pPr>
      <w:r>
        <w:rPr>
          <w:rFonts w:ascii="宋体" w:eastAsia="宋体" w:hAnsi="宋体" w:hint="eastAsia"/>
          <w:sz w:val="24"/>
        </w:rPr>
        <w:lastRenderedPageBreak/>
        <w:t>8.我方与比选人不存在关联关系，也不是比选人的</w:t>
      </w:r>
      <w:proofErr w:type="gramStart"/>
      <w:r>
        <w:rPr>
          <w:rFonts w:ascii="宋体" w:eastAsia="宋体" w:hAnsi="宋体" w:hint="eastAsia"/>
          <w:sz w:val="24"/>
        </w:rPr>
        <w:t>母学校</w:t>
      </w:r>
      <w:proofErr w:type="gramEnd"/>
      <w:r>
        <w:rPr>
          <w:rFonts w:ascii="宋体" w:eastAsia="宋体" w:hAnsi="宋体" w:hint="eastAsia"/>
          <w:sz w:val="24"/>
        </w:rPr>
        <w:t>或子学校。</w:t>
      </w:r>
    </w:p>
    <w:p w14:paraId="6B5CF521" w14:textId="77777777" w:rsidR="00A465E5" w:rsidRDefault="00000000">
      <w:pPr>
        <w:spacing w:line="530" w:lineRule="exact"/>
        <w:ind w:firstLineChars="200" w:firstLine="480"/>
        <w:jc w:val="left"/>
        <w:rPr>
          <w:rFonts w:ascii="宋体" w:eastAsia="宋体" w:hAnsi="宋体"/>
          <w:sz w:val="24"/>
        </w:rPr>
      </w:pPr>
      <w:r>
        <w:rPr>
          <w:rFonts w:ascii="宋体" w:eastAsia="宋体" w:hAnsi="宋体" w:hint="eastAsia"/>
          <w:sz w:val="24"/>
        </w:rPr>
        <w:t>9.比选申请文件中提供的任何资料和技术、服务、商务等响应承诺情况都是真实的、有效的、合法的。</w:t>
      </w:r>
    </w:p>
    <w:p w14:paraId="1EE42178" w14:textId="77777777" w:rsidR="00A465E5" w:rsidRDefault="00000000">
      <w:pPr>
        <w:spacing w:line="530" w:lineRule="exact"/>
        <w:ind w:firstLineChars="200" w:firstLine="480"/>
        <w:jc w:val="left"/>
        <w:rPr>
          <w:rFonts w:ascii="宋体" w:eastAsia="宋体" w:hAnsi="宋体"/>
          <w:sz w:val="24"/>
        </w:rPr>
      </w:pPr>
      <w:r>
        <w:rPr>
          <w:rFonts w:ascii="宋体" w:eastAsia="宋体" w:hAnsi="宋体" w:hint="eastAsia"/>
          <w:sz w:val="24"/>
        </w:rPr>
        <w:t>10.如本项目比选采购过程中需要提供样品，则我方提供的样品即为成交后将要提供的成交产品，我方对提供样品的性能和质量负责，因样品存在缺陷或者不符合比</w:t>
      </w:r>
      <w:proofErr w:type="gramStart"/>
      <w:r>
        <w:rPr>
          <w:rFonts w:ascii="宋体" w:eastAsia="宋体" w:hAnsi="宋体" w:hint="eastAsia"/>
          <w:sz w:val="24"/>
        </w:rPr>
        <w:t>选文件</w:t>
      </w:r>
      <w:proofErr w:type="gramEnd"/>
      <w:r>
        <w:rPr>
          <w:rFonts w:ascii="宋体" w:eastAsia="宋体" w:hAnsi="宋体" w:hint="eastAsia"/>
          <w:sz w:val="24"/>
        </w:rPr>
        <w:t>要求导致未能成交的，我方愿意承担相应不利后果。</w:t>
      </w:r>
    </w:p>
    <w:p w14:paraId="6C4861B3" w14:textId="77777777" w:rsidR="00A465E5" w:rsidRDefault="00000000">
      <w:pPr>
        <w:spacing w:line="530" w:lineRule="exact"/>
        <w:ind w:firstLineChars="200" w:firstLine="480"/>
        <w:jc w:val="left"/>
        <w:rPr>
          <w:rFonts w:ascii="宋体" w:eastAsia="宋体" w:hAnsi="宋体"/>
          <w:sz w:val="24"/>
        </w:rPr>
      </w:pPr>
      <w:r>
        <w:rPr>
          <w:rFonts w:ascii="宋体" w:eastAsia="宋体" w:hAnsi="宋体" w:hint="eastAsia"/>
          <w:sz w:val="24"/>
        </w:rPr>
        <w:t>11.国家或行业主管部门对采购产品的技术标准、质量标准和资格资质条件等有强制性规定的，我方承诺符合其要求。</w:t>
      </w:r>
    </w:p>
    <w:p w14:paraId="6ABC222B" w14:textId="77777777" w:rsidR="00A465E5" w:rsidRDefault="00000000">
      <w:pPr>
        <w:spacing w:line="530" w:lineRule="exact"/>
        <w:ind w:firstLineChars="200" w:firstLine="480"/>
        <w:jc w:val="left"/>
        <w:rPr>
          <w:rFonts w:ascii="宋体" w:eastAsia="宋体" w:hAnsi="宋体"/>
          <w:sz w:val="24"/>
        </w:rPr>
      </w:pPr>
      <w:r>
        <w:rPr>
          <w:rFonts w:ascii="宋体" w:eastAsia="宋体" w:hAnsi="宋体" w:hint="eastAsia"/>
          <w:sz w:val="24"/>
        </w:rPr>
        <w:t>12.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比选人享有本项目实施过程中产生的知识成果及知识产权。如我方在采购项目实施过程中采用自有或者第三</w:t>
      </w:r>
      <w:proofErr w:type="gramStart"/>
      <w:r>
        <w:rPr>
          <w:rFonts w:ascii="宋体" w:eastAsia="宋体" w:hAnsi="宋体" w:hint="eastAsia"/>
          <w:sz w:val="24"/>
        </w:rPr>
        <w:t>方知识</w:t>
      </w:r>
      <w:proofErr w:type="gramEnd"/>
      <w:r>
        <w:rPr>
          <w:rFonts w:ascii="宋体" w:eastAsia="宋体" w:hAnsi="宋体" w:hint="eastAsia"/>
          <w:sz w:val="24"/>
        </w:rPr>
        <w:t>成果的，使用</w:t>
      </w:r>
      <w:proofErr w:type="gramStart"/>
      <w:r>
        <w:rPr>
          <w:rFonts w:ascii="宋体" w:eastAsia="宋体" w:hAnsi="宋体" w:hint="eastAsia"/>
          <w:sz w:val="24"/>
        </w:rPr>
        <w:t>该知识</w:t>
      </w:r>
      <w:proofErr w:type="gramEnd"/>
      <w:r>
        <w:rPr>
          <w:rFonts w:ascii="宋体" w:eastAsia="宋体" w:hAnsi="宋体" w:hint="eastAsia"/>
          <w:sz w:val="24"/>
        </w:rPr>
        <w:t>成果后，我方承诺提供开发接口和开发手册等技术资料，并提供无限期支持，比选人享有使用权（含比选人委托第三方在该项目后续开发的使用权）。如我方在项目实施过程中采用非自有的知识产权，则在报价中已包括合法获取该知识产权的相关费用。</w:t>
      </w:r>
    </w:p>
    <w:p w14:paraId="37835220" w14:textId="77777777" w:rsidR="00A465E5" w:rsidRDefault="00000000">
      <w:pPr>
        <w:spacing w:line="530" w:lineRule="exact"/>
        <w:ind w:firstLineChars="200" w:firstLine="480"/>
        <w:jc w:val="left"/>
        <w:rPr>
          <w:rFonts w:ascii="宋体" w:eastAsia="宋体" w:hAnsi="宋体"/>
          <w:sz w:val="24"/>
        </w:rPr>
      </w:pPr>
      <w:r>
        <w:rPr>
          <w:rFonts w:ascii="宋体" w:eastAsia="宋体" w:hAnsi="宋体" w:hint="eastAsia"/>
          <w:sz w:val="24"/>
        </w:rPr>
        <w:t>13.我方自愿按照比选文件规定的各项要求向比选人提供所需货物和服务。</w:t>
      </w:r>
    </w:p>
    <w:p w14:paraId="74A4EB16" w14:textId="77777777" w:rsidR="00A465E5" w:rsidRDefault="00000000">
      <w:pPr>
        <w:spacing w:line="530" w:lineRule="exact"/>
        <w:ind w:firstLineChars="200" w:firstLine="480"/>
        <w:jc w:val="left"/>
        <w:rPr>
          <w:rFonts w:ascii="宋体" w:eastAsia="宋体" w:hAnsi="宋体"/>
          <w:sz w:val="24"/>
        </w:rPr>
      </w:pPr>
      <w:r>
        <w:rPr>
          <w:rFonts w:ascii="宋体" w:eastAsia="宋体" w:hAnsi="宋体" w:hint="eastAsia"/>
          <w:sz w:val="24"/>
        </w:rPr>
        <w:t>14.一旦我方成交，我方将严格履行采购合同规定的责任和义务。</w:t>
      </w:r>
    </w:p>
    <w:p w14:paraId="5A6447D7" w14:textId="77777777" w:rsidR="00A465E5" w:rsidRDefault="00000000">
      <w:pPr>
        <w:spacing w:line="530" w:lineRule="exact"/>
        <w:ind w:firstLineChars="200" w:firstLine="480"/>
        <w:jc w:val="left"/>
        <w:rPr>
          <w:rFonts w:ascii="宋体" w:eastAsia="宋体" w:hAnsi="宋体"/>
          <w:sz w:val="24"/>
        </w:rPr>
      </w:pPr>
      <w:r>
        <w:rPr>
          <w:rFonts w:ascii="宋体" w:eastAsia="宋体" w:hAnsi="宋体" w:hint="eastAsia"/>
          <w:sz w:val="24"/>
        </w:rPr>
        <w:t>15.我方愿意提供贵单位可能另外要求的，与比选报价有关的文件资料，并保证我方已提供和将要提供的文件资料是真实、准确的。</w:t>
      </w:r>
    </w:p>
    <w:p w14:paraId="450A4341" w14:textId="77777777" w:rsidR="00A465E5" w:rsidRDefault="00000000">
      <w:pPr>
        <w:spacing w:line="530" w:lineRule="exact"/>
        <w:ind w:firstLineChars="200" w:firstLine="480"/>
        <w:jc w:val="left"/>
        <w:rPr>
          <w:rFonts w:ascii="宋体" w:eastAsia="宋体" w:hAnsi="宋体"/>
          <w:sz w:val="24"/>
        </w:rPr>
      </w:pPr>
      <w:r>
        <w:rPr>
          <w:rFonts w:ascii="宋体" w:eastAsia="宋体" w:hAnsi="宋体" w:hint="eastAsia"/>
          <w:sz w:val="24"/>
        </w:rPr>
        <w:t>16.我方接受比选人按照采购合同约定金额支付采购资金，报价以比选申请文件为准。</w:t>
      </w:r>
    </w:p>
    <w:p w14:paraId="14CF31A8" w14:textId="77777777" w:rsidR="00A465E5" w:rsidRDefault="00000000">
      <w:pPr>
        <w:spacing w:line="530" w:lineRule="exact"/>
        <w:ind w:firstLineChars="200" w:firstLine="480"/>
        <w:jc w:val="left"/>
        <w:rPr>
          <w:rFonts w:ascii="宋体" w:eastAsia="宋体" w:hAnsi="宋体"/>
          <w:sz w:val="24"/>
        </w:rPr>
      </w:pPr>
      <w:r>
        <w:rPr>
          <w:rFonts w:ascii="宋体" w:eastAsia="宋体" w:hAnsi="宋体" w:hint="eastAsia"/>
          <w:sz w:val="24"/>
        </w:rPr>
        <w:t>本单位对上述承诺的内容事项真实性负责。如经查实上述承诺的内容事项存在虚假，我单位愿意接受以提供虚假材料谋取成交追究法律责任。</w:t>
      </w:r>
    </w:p>
    <w:p w14:paraId="164DF59C" w14:textId="77777777" w:rsidR="00A465E5" w:rsidRDefault="00A465E5">
      <w:pPr>
        <w:pStyle w:val="a3"/>
        <w:spacing w:line="312" w:lineRule="auto"/>
        <w:rPr>
          <w:rFonts w:ascii="宋体" w:eastAsia="宋体" w:hAnsi="宋体"/>
        </w:rPr>
      </w:pPr>
    </w:p>
    <w:p w14:paraId="6EFD72EE" w14:textId="77777777" w:rsidR="00A465E5" w:rsidRDefault="00000000">
      <w:pPr>
        <w:widowControl/>
        <w:spacing w:line="312" w:lineRule="auto"/>
        <w:ind w:firstLineChars="196" w:firstLine="470"/>
        <w:jc w:val="left"/>
        <w:rPr>
          <w:rFonts w:ascii="宋体" w:eastAsia="宋体" w:hAnsi="宋体"/>
          <w:sz w:val="24"/>
        </w:rPr>
      </w:pPr>
      <w:r>
        <w:rPr>
          <w:rFonts w:ascii="宋体" w:eastAsia="宋体" w:hAnsi="宋体" w:hint="eastAsia"/>
          <w:sz w:val="24"/>
        </w:rPr>
        <w:lastRenderedPageBreak/>
        <w:t>申请人名称：XXXX（单位公章）</w:t>
      </w:r>
    </w:p>
    <w:p w14:paraId="5A3DF04D" w14:textId="77777777" w:rsidR="00A465E5" w:rsidRDefault="00000000">
      <w:pPr>
        <w:widowControl/>
        <w:spacing w:line="312" w:lineRule="auto"/>
        <w:ind w:firstLineChars="196" w:firstLine="470"/>
        <w:jc w:val="left"/>
        <w:rPr>
          <w:rFonts w:ascii="宋体" w:eastAsia="宋体" w:hAnsi="宋体"/>
          <w:sz w:val="24"/>
        </w:rPr>
      </w:pPr>
      <w:r>
        <w:rPr>
          <w:rFonts w:ascii="宋体" w:eastAsia="宋体" w:hAnsi="宋体" w:hint="eastAsia"/>
          <w:sz w:val="24"/>
        </w:rPr>
        <w:t>法定代表人/单位负责人或授权代表（签字或加盖个人印章）：XXXX。</w:t>
      </w:r>
    </w:p>
    <w:p w14:paraId="5758DF3C" w14:textId="77777777" w:rsidR="00A465E5" w:rsidRDefault="00000000">
      <w:pPr>
        <w:widowControl/>
        <w:spacing w:line="312" w:lineRule="auto"/>
        <w:ind w:firstLineChars="196" w:firstLine="470"/>
        <w:jc w:val="left"/>
        <w:rPr>
          <w:rFonts w:ascii="宋体" w:eastAsia="宋体" w:hAnsi="宋体"/>
          <w:sz w:val="24"/>
        </w:rPr>
      </w:pPr>
      <w:r>
        <w:rPr>
          <w:rFonts w:ascii="宋体" w:eastAsia="宋体" w:hAnsi="宋体" w:hint="eastAsia"/>
          <w:sz w:val="24"/>
        </w:rPr>
        <w:t>日    期：XXXX。</w:t>
      </w:r>
    </w:p>
    <w:p w14:paraId="6E31A067" w14:textId="77777777" w:rsidR="00A465E5" w:rsidRDefault="00000000">
      <w:pPr>
        <w:rPr>
          <w:rFonts w:ascii="宋体" w:eastAsia="宋体" w:hAnsi="宋体"/>
        </w:rPr>
      </w:pPr>
      <w:r>
        <w:rPr>
          <w:rFonts w:ascii="宋体" w:eastAsia="宋体" w:hAnsi="宋体"/>
        </w:rPr>
        <w:br w:type="page"/>
      </w:r>
    </w:p>
    <w:p w14:paraId="5EA4DE74" w14:textId="77777777" w:rsidR="00A465E5" w:rsidRDefault="00000000">
      <w:pPr>
        <w:pStyle w:val="2"/>
        <w:spacing w:line="400" w:lineRule="exact"/>
        <w:jc w:val="center"/>
        <w:rPr>
          <w:rFonts w:ascii="宋体" w:eastAsia="宋体" w:hAnsi="宋体"/>
          <w:sz w:val="32"/>
        </w:rPr>
      </w:pPr>
      <w:bookmarkStart w:id="27" w:name="_Toc217446088"/>
      <w:r>
        <w:rPr>
          <w:rFonts w:ascii="宋体" w:eastAsia="宋体" w:hAnsi="宋体" w:hint="eastAsia"/>
          <w:sz w:val="32"/>
        </w:rPr>
        <w:lastRenderedPageBreak/>
        <w:t>四、申请人基本情况表</w:t>
      </w:r>
      <w:bookmarkEnd w:id="27"/>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4"/>
        <w:gridCol w:w="711"/>
        <w:gridCol w:w="214"/>
        <w:gridCol w:w="992"/>
        <w:gridCol w:w="1255"/>
        <w:gridCol w:w="7"/>
        <w:gridCol w:w="1325"/>
        <w:gridCol w:w="161"/>
        <w:gridCol w:w="1017"/>
        <w:gridCol w:w="1076"/>
      </w:tblGrid>
      <w:tr w:rsidR="00A465E5" w14:paraId="0C2C81E0" w14:textId="77777777">
        <w:trPr>
          <w:trHeight w:val="462"/>
          <w:jc w:val="center"/>
        </w:trPr>
        <w:tc>
          <w:tcPr>
            <w:tcW w:w="1764" w:type="dxa"/>
            <w:vAlign w:val="center"/>
          </w:tcPr>
          <w:p w14:paraId="72B5E57D" w14:textId="77777777" w:rsidR="00A465E5" w:rsidRDefault="00000000">
            <w:pPr>
              <w:autoSpaceDE w:val="0"/>
              <w:autoSpaceDN w:val="0"/>
              <w:adjustRightInd w:val="0"/>
              <w:jc w:val="center"/>
              <w:rPr>
                <w:rFonts w:ascii="宋体" w:eastAsia="宋体" w:hAnsi="宋体"/>
                <w:szCs w:val="21"/>
              </w:rPr>
            </w:pPr>
            <w:r>
              <w:rPr>
                <w:rFonts w:ascii="宋体" w:eastAsia="宋体" w:hAnsi="宋体" w:hint="eastAsia"/>
                <w:szCs w:val="21"/>
              </w:rPr>
              <w:t>申请人名称</w:t>
            </w:r>
          </w:p>
        </w:tc>
        <w:tc>
          <w:tcPr>
            <w:tcW w:w="6758" w:type="dxa"/>
            <w:gridSpan w:val="9"/>
            <w:vAlign w:val="center"/>
          </w:tcPr>
          <w:p w14:paraId="5C6D5CBF" w14:textId="77777777" w:rsidR="00A465E5" w:rsidRDefault="00A465E5">
            <w:pPr>
              <w:autoSpaceDE w:val="0"/>
              <w:autoSpaceDN w:val="0"/>
              <w:adjustRightInd w:val="0"/>
              <w:jc w:val="center"/>
              <w:rPr>
                <w:rFonts w:ascii="宋体" w:eastAsia="宋体" w:hAnsi="宋体"/>
                <w:szCs w:val="21"/>
              </w:rPr>
            </w:pPr>
          </w:p>
        </w:tc>
      </w:tr>
      <w:tr w:rsidR="00A465E5" w14:paraId="0E6E9E56" w14:textId="77777777">
        <w:trPr>
          <w:trHeight w:val="462"/>
          <w:jc w:val="center"/>
        </w:trPr>
        <w:tc>
          <w:tcPr>
            <w:tcW w:w="1764" w:type="dxa"/>
            <w:vAlign w:val="center"/>
          </w:tcPr>
          <w:p w14:paraId="760D46F8" w14:textId="77777777" w:rsidR="00A465E5" w:rsidRDefault="00000000">
            <w:pPr>
              <w:autoSpaceDE w:val="0"/>
              <w:autoSpaceDN w:val="0"/>
              <w:adjustRightInd w:val="0"/>
              <w:jc w:val="center"/>
              <w:rPr>
                <w:rFonts w:ascii="宋体" w:eastAsia="宋体" w:hAnsi="宋体"/>
                <w:szCs w:val="21"/>
              </w:rPr>
            </w:pPr>
            <w:r>
              <w:rPr>
                <w:rFonts w:ascii="宋体" w:eastAsia="宋体" w:hAnsi="宋体" w:hint="eastAsia"/>
                <w:szCs w:val="21"/>
              </w:rPr>
              <w:t>注册地址</w:t>
            </w:r>
          </w:p>
        </w:tc>
        <w:tc>
          <w:tcPr>
            <w:tcW w:w="3179" w:type="dxa"/>
            <w:gridSpan w:val="5"/>
            <w:vAlign w:val="center"/>
          </w:tcPr>
          <w:p w14:paraId="1DCCCDF3" w14:textId="77777777" w:rsidR="00A465E5" w:rsidRDefault="00A465E5">
            <w:pPr>
              <w:autoSpaceDE w:val="0"/>
              <w:autoSpaceDN w:val="0"/>
              <w:adjustRightInd w:val="0"/>
              <w:jc w:val="center"/>
              <w:rPr>
                <w:rFonts w:ascii="宋体" w:eastAsia="宋体" w:hAnsi="宋体"/>
                <w:szCs w:val="21"/>
              </w:rPr>
            </w:pPr>
          </w:p>
        </w:tc>
        <w:tc>
          <w:tcPr>
            <w:tcW w:w="1325" w:type="dxa"/>
            <w:vAlign w:val="center"/>
          </w:tcPr>
          <w:p w14:paraId="7DE65E42" w14:textId="77777777" w:rsidR="00A465E5" w:rsidRDefault="00000000">
            <w:pPr>
              <w:autoSpaceDE w:val="0"/>
              <w:autoSpaceDN w:val="0"/>
              <w:adjustRightInd w:val="0"/>
              <w:jc w:val="center"/>
              <w:rPr>
                <w:rFonts w:ascii="宋体" w:eastAsia="宋体" w:hAnsi="宋体"/>
                <w:szCs w:val="21"/>
              </w:rPr>
            </w:pPr>
            <w:r>
              <w:rPr>
                <w:rFonts w:ascii="宋体" w:eastAsia="宋体" w:hAnsi="宋体" w:hint="eastAsia"/>
                <w:szCs w:val="21"/>
              </w:rPr>
              <w:t>邮政编码</w:t>
            </w:r>
          </w:p>
        </w:tc>
        <w:tc>
          <w:tcPr>
            <w:tcW w:w="2254" w:type="dxa"/>
            <w:gridSpan w:val="3"/>
            <w:vAlign w:val="center"/>
          </w:tcPr>
          <w:p w14:paraId="3EA98BAD" w14:textId="77777777" w:rsidR="00A465E5" w:rsidRDefault="00A465E5">
            <w:pPr>
              <w:autoSpaceDE w:val="0"/>
              <w:autoSpaceDN w:val="0"/>
              <w:adjustRightInd w:val="0"/>
              <w:jc w:val="center"/>
              <w:rPr>
                <w:rFonts w:ascii="宋体" w:eastAsia="宋体" w:hAnsi="宋体"/>
                <w:szCs w:val="21"/>
              </w:rPr>
            </w:pPr>
          </w:p>
        </w:tc>
      </w:tr>
      <w:tr w:rsidR="00A465E5" w14:paraId="66D910D1" w14:textId="77777777">
        <w:trPr>
          <w:trHeight w:val="442"/>
          <w:jc w:val="center"/>
        </w:trPr>
        <w:tc>
          <w:tcPr>
            <w:tcW w:w="1764" w:type="dxa"/>
            <w:vMerge w:val="restart"/>
            <w:vAlign w:val="center"/>
          </w:tcPr>
          <w:p w14:paraId="034FE209" w14:textId="77777777" w:rsidR="00A465E5" w:rsidRDefault="00000000">
            <w:pPr>
              <w:autoSpaceDE w:val="0"/>
              <w:autoSpaceDN w:val="0"/>
              <w:adjustRightInd w:val="0"/>
              <w:jc w:val="center"/>
              <w:rPr>
                <w:rFonts w:ascii="宋体" w:eastAsia="宋体" w:hAnsi="宋体"/>
                <w:szCs w:val="21"/>
              </w:rPr>
            </w:pPr>
            <w:r>
              <w:rPr>
                <w:rFonts w:ascii="宋体" w:eastAsia="宋体" w:hAnsi="宋体" w:hint="eastAsia"/>
                <w:szCs w:val="21"/>
              </w:rPr>
              <w:t>联系方式</w:t>
            </w:r>
          </w:p>
        </w:tc>
        <w:tc>
          <w:tcPr>
            <w:tcW w:w="925" w:type="dxa"/>
            <w:gridSpan w:val="2"/>
            <w:vAlign w:val="center"/>
          </w:tcPr>
          <w:p w14:paraId="1E2CC4C9" w14:textId="77777777" w:rsidR="00A465E5" w:rsidRDefault="00000000">
            <w:pPr>
              <w:autoSpaceDE w:val="0"/>
              <w:autoSpaceDN w:val="0"/>
              <w:adjustRightInd w:val="0"/>
              <w:jc w:val="center"/>
              <w:rPr>
                <w:rFonts w:ascii="宋体" w:eastAsia="宋体" w:hAnsi="宋体"/>
                <w:szCs w:val="21"/>
              </w:rPr>
            </w:pPr>
            <w:r>
              <w:rPr>
                <w:rFonts w:ascii="宋体" w:eastAsia="宋体" w:hAnsi="宋体" w:hint="eastAsia"/>
                <w:szCs w:val="21"/>
              </w:rPr>
              <w:t>联系人</w:t>
            </w:r>
          </w:p>
        </w:tc>
        <w:tc>
          <w:tcPr>
            <w:tcW w:w="2247" w:type="dxa"/>
            <w:gridSpan w:val="2"/>
            <w:vAlign w:val="center"/>
          </w:tcPr>
          <w:p w14:paraId="02E43C28" w14:textId="77777777" w:rsidR="00A465E5" w:rsidRDefault="00A465E5">
            <w:pPr>
              <w:autoSpaceDE w:val="0"/>
              <w:autoSpaceDN w:val="0"/>
              <w:adjustRightInd w:val="0"/>
              <w:jc w:val="center"/>
              <w:rPr>
                <w:rFonts w:ascii="宋体" w:eastAsia="宋体" w:hAnsi="宋体"/>
                <w:szCs w:val="21"/>
              </w:rPr>
            </w:pPr>
          </w:p>
        </w:tc>
        <w:tc>
          <w:tcPr>
            <w:tcW w:w="1332" w:type="dxa"/>
            <w:gridSpan w:val="2"/>
            <w:vAlign w:val="center"/>
          </w:tcPr>
          <w:p w14:paraId="7211887D" w14:textId="77777777" w:rsidR="00A465E5" w:rsidRDefault="00000000">
            <w:pPr>
              <w:autoSpaceDE w:val="0"/>
              <w:autoSpaceDN w:val="0"/>
              <w:adjustRightInd w:val="0"/>
              <w:jc w:val="center"/>
              <w:rPr>
                <w:rFonts w:ascii="宋体" w:eastAsia="宋体" w:hAnsi="宋体"/>
                <w:szCs w:val="21"/>
              </w:rPr>
            </w:pPr>
            <w:r>
              <w:rPr>
                <w:rFonts w:ascii="宋体" w:eastAsia="宋体" w:hAnsi="宋体" w:hint="eastAsia"/>
                <w:szCs w:val="21"/>
              </w:rPr>
              <w:t>电话</w:t>
            </w:r>
          </w:p>
        </w:tc>
        <w:tc>
          <w:tcPr>
            <w:tcW w:w="2254" w:type="dxa"/>
            <w:gridSpan w:val="3"/>
            <w:vAlign w:val="center"/>
          </w:tcPr>
          <w:p w14:paraId="32440E31" w14:textId="77777777" w:rsidR="00A465E5" w:rsidRDefault="00A465E5">
            <w:pPr>
              <w:autoSpaceDE w:val="0"/>
              <w:autoSpaceDN w:val="0"/>
              <w:adjustRightInd w:val="0"/>
              <w:jc w:val="center"/>
              <w:rPr>
                <w:rFonts w:ascii="宋体" w:eastAsia="宋体" w:hAnsi="宋体"/>
                <w:szCs w:val="21"/>
              </w:rPr>
            </w:pPr>
          </w:p>
        </w:tc>
      </w:tr>
      <w:tr w:rsidR="00A465E5" w14:paraId="1C19AE14" w14:textId="77777777">
        <w:trPr>
          <w:trHeight w:val="148"/>
          <w:jc w:val="center"/>
        </w:trPr>
        <w:tc>
          <w:tcPr>
            <w:tcW w:w="1764" w:type="dxa"/>
            <w:vMerge/>
            <w:vAlign w:val="center"/>
          </w:tcPr>
          <w:p w14:paraId="04F1A40B" w14:textId="77777777" w:rsidR="00A465E5" w:rsidRDefault="00A465E5">
            <w:pPr>
              <w:autoSpaceDE w:val="0"/>
              <w:autoSpaceDN w:val="0"/>
              <w:adjustRightInd w:val="0"/>
              <w:jc w:val="center"/>
              <w:rPr>
                <w:rFonts w:ascii="宋体" w:eastAsia="宋体" w:hAnsi="宋体"/>
                <w:szCs w:val="21"/>
              </w:rPr>
            </w:pPr>
          </w:p>
        </w:tc>
        <w:tc>
          <w:tcPr>
            <w:tcW w:w="925" w:type="dxa"/>
            <w:gridSpan w:val="2"/>
            <w:vAlign w:val="center"/>
          </w:tcPr>
          <w:p w14:paraId="5F53F16A" w14:textId="77777777" w:rsidR="00A465E5" w:rsidRDefault="00000000">
            <w:pPr>
              <w:autoSpaceDE w:val="0"/>
              <w:autoSpaceDN w:val="0"/>
              <w:adjustRightInd w:val="0"/>
              <w:jc w:val="center"/>
              <w:rPr>
                <w:rFonts w:ascii="宋体" w:eastAsia="宋体" w:hAnsi="宋体"/>
                <w:szCs w:val="21"/>
              </w:rPr>
            </w:pPr>
            <w:r>
              <w:rPr>
                <w:rFonts w:ascii="宋体" w:eastAsia="宋体" w:hAnsi="宋体" w:hint="eastAsia"/>
                <w:szCs w:val="21"/>
              </w:rPr>
              <w:t>传真</w:t>
            </w:r>
          </w:p>
        </w:tc>
        <w:tc>
          <w:tcPr>
            <w:tcW w:w="2247" w:type="dxa"/>
            <w:gridSpan w:val="2"/>
            <w:vAlign w:val="center"/>
          </w:tcPr>
          <w:p w14:paraId="7076B3FA" w14:textId="77777777" w:rsidR="00A465E5" w:rsidRDefault="00A465E5">
            <w:pPr>
              <w:autoSpaceDE w:val="0"/>
              <w:autoSpaceDN w:val="0"/>
              <w:adjustRightInd w:val="0"/>
              <w:jc w:val="center"/>
              <w:rPr>
                <w:rFonts w:ascii="宋体" w:eastAsia="宋体" w:hAnsi="宋体"/>
                <w:szCs w:val="21"/>
              </w:rPr>
            </w:pPr>
          </w:p>
        </w:tc>
        <w:tc>
          <w:tcPr>
            <w:tcW w:w="1332" w:type="dxa"/>
            <w:gridSpan w:val="2"/>
            <w:vAlign w:val="center"/>
          </w:tcPr>
          <w:p w14:paraId="417181E6" w14:textId="77777777" w:rsidR="00A465E5" w:rsidRDefault="00000000">
            <w:pPr>
              <w:autoSpaceDE w:val="0"/>
              <w:autoSpaceDN w:val="0"/>
              <w:adjustRightInd w:val="0"/>
              <w:jc w:val="center"/>
              <w:rPr>
                <w:rFonts w:ascii="宋体" w:eastAsia="宋体" w:hAnsi="宋体"/>
                <w:szCs w:val="21"/>
              </w:rPr>
            </w:pPr>
            <w:r>
              <w:rPr>
                <w:rFonts w:ascii="宋体" w:eastAsia="宋体" w:hAnsi="宋体" w:hint="eastAsia"/>
                <w:szCs w:val="21"/>
              </w:rPr>
              <w:t>网址</w:t>
            </w:r>
          </w:p>
        </w:tc>
        <w:tc>
          <w:tcPr>
            <w:tcW w:w="2254" w:type="dxa"/>
            <w:gridSpan w:val="3"/>
            <w:vAlign w:val="center"/>
          </w:tcPr>
          <w:p w14:paraId="44A1FE59" w14:textId="77777777" w:rsidR="00A465E5" w:rsidRDefault="00A465E5">
            <w:pPr>
              <w:autoSpaceDE w:val="0"/>
              <w:autoSpaceDN w:val="0"/>
              <w:adjustRightInd w:val="0"/>
              <w:jc w:val="center"/>
              <w:rPr>
                <w:rFonts w:ascii="宋体" w:eastAsia="宋体" w:hAnsi="宋体"/>
                <w:szCs w:val="21"/>
              </w:rPr>
            </w:pPr>
          </w:p>
        </w:tc>
      </w:tr>
      <w:tr w:rsidR="00A465E5" w14:paraId="7949341F" w14:textId="77777777">
        <w:trPr>
          <w:trHeight w:val="442"/>
          <w:jc w:val="center"/>
        </w:trPr>
        <w:tc>
          <w:tcPr>
            <w:tcW w:w="1764" w:type="dxa"/>
            <w:vAlign w:val="center"/>
          </w:tcPr>
          <w:p w14:paraId="5C2C4B1D" w14:textId="77777777" w:rsidR="00A465E5" w:rsidRDefault="00000000">
            <w:pPr>
              <w:autoSpaceDE w:val="0"/>
              <w:autoSpaceDN w:val="0"/>
              <w:adjustRightInd w:val="0"/>
              <w:jc w:val="center"/>
              <w:rPr>
                <w:rFonts w:ascii="宋体" w:eastAsia="宋体" w:hAnsi="宋体"/>
                <w:szCs w:val="21"/>
              </w:rPr>
            </w:pPr>
            <w:r>
              <w:rPr>
                <w:rFonts w:ascii="宋体" w:eastAsia="宋体" w:hAnsi="宋体" w:hint="eastAsia"/>
                <w:szCs w:val="21"/>
              </w:rPr>
              <w:t>组织结构</w:t>
            </w:r>
          </w:p>
        </w:tc>
        <w:tc>
          <w:tcPr>
            <w:tcW w:w="6758" w:type="dxa"/>
            <w:gridSpan w:val="9"/>
            <w:vAlign w:val="center"/>
          </w:tcPr>
          <w:p w14:paraId="3D54DAB8" w14:textId="77777777" w:rsidR="00A465E5" w:rsidRDefault="00A465E5">
            <w:pPr>
              <w:autoSpaceDE w:val="0"/>
              <w:autoSpaceDN w:val="0"/>
              <w:adjustRightInd w:val="0"/>
              <w:jc w:val="center"/>
              <w:rPr>
                <w:rFonts w:ascii="宋体" w:eastAsia="宋体" w:hAnsi="宋体"/>
                <w:szCs w:val="21"/>
              </w:rPr>
            </w:pPr>
          </w:p>
        </w:tc>
      </w:tr>
      <w:tr w:rsidR="00A465E5" w14:paraId="5D915A81" w14:textId="77777777">
        <w:trPr>
          <w:trHeight w:val="462"/>
          <w:jc w:val="center"/>
        </w:trPr>
        <w:tc>
          <w:tcPr>
            <w:tcW w:w="1764" w:type="dxa"/>
            <w:vAlign w:val="center"/>
          </w:tcPr>
          <w:p w14:paraId="6EF3832C" w14:textId="77777777" w:rsidR="00A465E5" w:rsidRDefault="00000000">
            <w:pPr>
              <w:autoSpaceDE w:val="0"/>
              <w:autoSpaceDN w:val="0"/>
              <w:adjustRightInd w:val="0"/>
              <w:jc w:val="center"/>
              <w:rPr>
                <w:rFonts w:ascii="宋体" w:eastAsia="宋体" w:hAnsi="宋体"/>
                <w:szCs w:val="21"/>
              </w:rPr>
            </w:pPr>
            <w:r>
              <w:rPr>
                <w:rFonts w:ascii="宋体" w:eastAsia="宋体" w:hAnsi="宋体" w:hint="eastAsia"/>
                <w:szCs w:val="21"/>
              </w:rPr>
              <w:t>法定代表人</w:t>
            </w:r>
          </w:p>
        </w:tc>
        <w:tc>
          <w:tcPr>
            <w:tcW w:w="711" w:type="dxa"/>
            <w:vAlign w:val="center"/>
          </w:tcPr>
          <w:p w14:paraId="70D580BA" w14:textId="77777777" w:rsidR="00A465E5" w:rsidRDefault="00000000">
            <w:pPr>
              <w:autoSpaceDE w:val="0"/>
              <w:autoSpaceDN w:val="0"/>
              <w:adjustRightInd w:val="0"/>
              <w:jc w:val="center"/>
              <w:rPr>
                <w:rFonts w:ascii="宋体" w:eastAsia="宋体" w:hAnsi="宋体"/>
                <w:szCs w:val="21"/>
              </w:rPr>
            </w:pPr>
            <w:r>
              <w:rPr>
                <w:rFonts w:ascii="宋体" w:eastAsia="宋体" w:hAnsi="宋体" w:hint="eastAsia"/>
                <w:szCs w:val="21"/>
              </w:rPr>
              <w:t>姓名</w:t>
            </w:r>
          </w:p>
        </w:tc>
        <w:tc>
          <w:tcPr>
            <w:tcW w:w="1206" w:type="dxa"/>
            <w:gridSpan w:val="2"/>
            <w:vAlign w:val="center"/>
          </w:tcPr>
          <w:p w14:paraId="015945BF" w14:textId="77777777" w:rsidR="00A465E5" w:rsidRDefault="00A465E5">
            <w:pPr>
              <w:autoSpaceDE w:val="0"/>
              <w:autoSpaceDN w:val="0"/>
              <w:adjustRightInd w:val="0"/>
              <w:jc w:val="center"/>
              <w:rPr>
                <w:rFonts w:ascii="宋体" w:eastAsia="宋体" w:hAnsi="宋体"/>
                <w:szCs w:val="21"/>
              </w:rPr>
            </w:pPr>
          </w:p>
        </w:tc>
        <w:tc>
          <w:tcPr>
            <w:tcW w:w="1255" w:type="dxa"/>
            <w:vAlign w:val="center"/>
          </w:tcPr>
          <w:p w14:paraId="7D0406BE" w14:textId="77777777" w:rsidR="00A465E5" w:rsidRDefault="00000000">
            <w:pPr>
              <w:autoSpaceDE w:val="0"/>
              <w:autoSpaceDN w:val="0"/>
              <w:adjustRightInd w:val="0"/>
              <w:jc w:val="center"/>
              <w:rPr>
                <w:rFonts w:ascii="宋体" w:eastAsia="宋体" w:hAnsi="宋体"/>
                <w:szCs w:val="21"/>
              </w:rPr>
            </w:pPr>
            <w:r>
              <w:rPr>
                <w:rFonts w:ascii="宋体" w:eastAsia="宋体" w:hAnsi="宋体" w:hint="eastAsia"/>
                <w:szCs w:val="21"/>
              </w:rPr>
              <w:t>技术职称</w:t>
            </w:r>
          </w:p>
        </w:tc>
        <w:tc>
          <w:tcPr>
            <w:tcW w:w="1332" w:type="dxa"/>
            <w:gridSpan w:val="2"/>
            <w:vAlign w:val="center"/>
          </w:tcPr>
          <w:p w14:paraId="1AE71F8A" w14:textId="77777777" w:rsidR="00A465E5" w:rsidRDefault="00A465E5">
            <w:pPr>
              <w:autoSpaceDE w:val="0"/>
              <w:autoSpaceDN w:val="0"/>
              <w:adjustRightInd w:val="0"/>
              <w:jc w:val="center"/>
              <w:rPr>
                <w:rFonts w:ascii="宋体" w:eastAsia="宋体" w:hAnsi="宋体"/>
                <w:szCs w:val="21"/>
              </w:rPr>
            </w:pPr>
          </w:p>
        </w:tc>
        <w:tc>
          <w:tcPr>
            <w:tcW w:w="1178" w:type="dxa"/>
            <w:gridSpan w:val="2"/>
            <w:vAlign w:val="center"/>
          </w:tcPr>
          <w:p w14:paraId="378A78FA" w14:textId="77777777" w:rsidR="00A465E5" w:rsidRDefault="00000000">
            <w:pPr>
              <w:autoSpaceDE w:val="0"/>
              <w:autoSpaceDN w:val="0"/>
              <w:adjustRightInd w:val="0"/>
              <w:jc w:val="center"/>
              <w:rPr>
                <w:rFonts w:ascii="宋体" w:eastAsia="宋体" w:hAnsi="宋体"/>
                <w:szCs w:val="21"/>
              </w:rPr>
            </w:pPr>
            <w:r>
              <w:rPr>
                <w:rFonts w:ascii="宋体" w:eastAsia="宋体" w:hAnsi="宋体" w:hint="eastAsia"/>
                <w:szCs w:val="21"/>
              </w:rPr>
              <w:t>电话</w:t>
            </w:r>
          </w:p>
        </w:tc>
        <w:tc>
          <w:tcPr>
            <w:tcW w:w="1076" w:type="dxa"/>
            <w:vAlign w:val="center"/>
          </w:tcPr>
          <w:p w14:paraId="2189344E" w14:textId="77777777" w:rsidR="00A465E5" w:rsidRDefault="00A465E5">
            <w:pPr>
              <w:autoSpaceDE w:val="0"/>
              <w:autoSpaceDN w:val="0"/>
              <w:adjustRightInd w:val="0"/>
              <w:jc w:val="center"/>
              <w:rPr>
                <w:rFonts w:ascii="宋体" w:eastAsia="宋体" w:hAnsi="宋体"/>
                <w:b/>
                <w:bCs/>
                <w:szCs w:val="21"/>
              </w:rPr>
            </w:pPr>
          </w:p>
        </w:tc>
      </w:tr>
      <w:tr w:rsidR="00A465E5" w14:paraId="0D2BFE88" w14:textId="77777777">
        <w:trPr>
          <w:trHeight w:val="442"/>
          <w:jc w:val="center"/>
        </w:trPr>
        <w:tc>
          <w:tcPr>
            <w:tcW w:w="1764" w:type="dxa"/>
            <w:vAlign w:val="center"/>
          </w:tcPr>
          <w:p w14:paraId="6410CE1A" w14:textId="77777777" w:rsidR="00A465E5" w:rsidRDefault="00000000">
            <w:pPr>
              <w:autoSpaceDE w:val="0"/>
              <w:autoSpaceDN w:val="0"/>
              <w:adjustRightInd w:val="0"/>
              <w:jc w:val="center"/>
              <w:rPr>
                <w:rFonts w:ascii="宋体" w:eastAsia="宋体" w:hAnsi="宋体"/>
                <w:szCs w:val="21"/>
              </w:rPr>
            </w:pPr>
            <w:r>
              <w:rPr>
                <w:rFonts w:ascii="宋体" w:eastAsia="宋体" w:hAnsi="宋体" w:hint="eastAsia"/>
                <w:szCs w:val="21"/>
              </w:rPr>
              <w:t>技术负责人</w:t>
            </w:r>
          </w:p>
        </w:tc>
        <w:tc>
          <w:tcPr>
            <w:tcW w:w="711" w:type="dxa"/>
            <w:vAlign w:val="center"/>
          </w:tcPr>
          <w:p w14:paraId="520A795B" w14:textId="77777777" w:rsidR="00A465E5" w:rsidRDefault="00000000">
            <w:pPr>
              <w:autoSpaceDE w:val="0"/>
              <w:autoSpaceDN w:val="0"/>
              <w:adjustRightInd w:val="0"/>
              <w:jc w:val="center"/>
              <w:rPr>
                <w:rFonts w:ascii="宋体" w:eastAsia="宋体" w:hAnsi="宋体"/>
                <w:szCs w:val="21"/>
              </w:rPr>
            </w:pPr>
            <w:r>
              <w:rPr>
                <w:rFonts w:ascii="宋体" w:eastAsia="宋体" w:hAnsi="宋体" w:hint="eastAsia"/>
                <w:szCs w:val="21"/>
              </w:rPr>
              <w:t>姓名</w:t>
            </w:r>
          </w:p>
        </w:tc>
        <w:tc>
          <w:tcPr>
            <w:tcW w:w="1206" w:type="dxa"/>
            <w:gridSpan w:val="2"/>
            <w:vAlign w:val="center"/>
          </w:tcPr>
          <w:p w14:paraId="2CB521FF" w14:textId="77777777" w:rsidR="00A465E5" w:rsidRDefault="00A465E5">
            <w:pPr>
              <w:autoSpaceDE w:val="0"/>
              <w:autoSpaceDN w:val="0"/>
              <w:adjustRightInd w:val="0"/>
              <w:jc w:val="center"/>
              <w:rPr>
                <w:rFonts w:ascii="宋体" w:eastAsia="宋体" w:hAnsi="宋体"/>
                <w:szCs w:val="21"/>
              </w:rPr>
            </w:pPr>
          </w:p>
        </w:tc>
        <w:tc>
          <w:tcPr>
            <w:tcW w:w="1255" w:type="dxa"/>
            <w:vAlign w:val="center"/>
          </w:tcPr>
          <w:p w14:paraId="48C03392" w14:textId="77777777" w:rsidR="00A465E5" w:rsidRDefault="00000000">
            <w:pPr>
              <w:autoSpaceDE w:val="0"/>
              <w:autoSpaceDN w:val="0"/>
              <w:adjustRightInd w:val="0"/>
              <w:jc w:val="center"/>
              <w:rPr>
                <w:rFonts w:ascii="宋体" w:eastAsia="宋体" w:hAnsi="宋体"/>
                <w:szCs w:val="21"/>
              </w:rPr>
            </w:pPr>
            <w:r>
              <w:rPr>
                <w:rFonts w:ascii="宋体" w:eastAsia="宋体" w:hAnsi="宋体" w:hint="eastAsia"/>
                <w:szCs w:val="21"/>
              </w:rPr>
              <w:t>技术职称</w:t>
            </w:r>
          </w:p>
        </w:tc>
        <w:tc>
          <w:tcPr>
            <w:tcW w:w="1332" w:type="dxa"/>
            <w:gridSpan w:val="2"/>
            <w:vAlign w:val="center"/>
          </w:tcPr>
          <w:p w14:paraId="3EF866E2" w14:textId="77777777" w:rsidR="00A465E5" w:rsidRDefault="00A465E5">
            <w:pPr>
              <w:autoSpaceDE w:val="0"/>
              <w:autoSpaceDN w:val="0"/>
              <w:adjustRightInd w:val="0"/>
              <w:jc w:val="center"/>
              <w:rPr>
                <w:rFonts w:ascii="宋体" w:eastAsia="宋体" w:hAnsi="宋体"/>
                <w:szCs w:val="21"/>
              </w:rPr>
            </w:pPr>
          </w:p>
        </w:tc>
        <w:tc>
          <w:tcPr>
            <w:tcW w:w="1178" w:type="dxa"/>
            <w:gridSpan w:val="2"/>
            <w:vAlign w:val="center"/>
          </w:tcPr>
          <w:p w14:paraId="4DDE91DA" w14:textId="77777777" w:rsidR="00A465E5" w:rsidRDefault="00000000">
            <w:pPr>
              <w:autoSpaceDE w:val="0"/>
              <w:autoSpaceDN w:val="0"/>
              <w:adjustRightInd w:val="0"/>
              <w:jc w:val="center"/>
              <w:rPr>
                <w:rFonts w:ascii="宋体" w:eastAsia="宋体" w:hAnsi="宋体"/>
                <w:szCs w:val="21"/>
              </w:rPr>
            </w:pPr>
            <w:r>
              <w:rPr>
                <w:rFonts w:ascii="宋体" w:eastAsia="宋体" w:hAnsi="宋体" w:hint="eastAsia"/>
                <w:szCs w:val="21"/>
              </w:rPr>
              <w:t>电话</w:t>
            </w:r>
          </w:p>
        </w:tc>
        <w:tc>
          <w:tcPr>
            <w:tcW w:w="1076" w:type="dxa"/>
            <w:vAlign w:val="center"/>
          </w:tcPr>
          <w:p w14:paraId="177ACC89" w14:textId="77777777" w:rsidR="00A465E5" w:rsidRDefault="00A465E5">
            <w:pPr>
              <w:autoSpaceDE w:val="0"/>
              <w:autoSpaceDN w:val="0"/>
              <w:adjustRightInd w:val="0"/>
              <w:jc w:val="center"/>
              <w:rPr>
                <w:rFonts w:ascii="宋体" w:eastAsia="宋体" w:hAnsi="宋体"/>
                <w:b/>
                <w:bCs/>
                <w:szCs w:val="21"/>
              </w:rPr>
            </w:pPr>
          </w:p>
        </w:tc>
      </w:tr>
      <w:tr w:rsidR="00A465E5" w14:paraId="02FCD696" w14:textId="77777777">
        <w:trPr>
          <w:trHeight w:val="442"/>
          <w:jc w:val="center"/>
        </w:trPr>
        <w:tc>
          <w:tcPr>
            <w:tcW w:w="1764" w:type="dxa"/>
            <w:vAlign w:val="center"/>
          </w:tcPr>
          <w:p w14:paraId="1D805601" w14:textId="77777777" w:rsidR="00A465E5" w:rsidRDefault="00000000">
            <w:pPr>
              <w:autoSpaceDE w:val="0"/>
              <w:autoSpaceDN w:val="0"/>
              <w:adjustRightInd w:val="0"/>
              <w:jc w:val="center"/>
              <w:rPr>
                <w:rFonts w:ascii="宋体" w:eastAsia="宋体" w:hAnsi="宋体"/>
                <w:szCs w:val="21"/>
              </w:rPr>
            </w:pPr>
            <w:r>
              <w:rPr>
                <w:rFonts w:ascii="宋体" w:eastAsia="宋体" w:hAnsi="宋体" w:hint="eastAsia"/>
                <w:szCs w:val="21"/>
              </w:rPr>
              <w:t>成立时间</w:t>
            </w:r>
          </w:p>
        </w:tc>
        <w:tc>
          <w:tcPr>
            <w:tcW w:w="1917" w:type="dxa"/>
            <w:gridSpan w:val="3"/>
            <w:vAlign w:val="center"/>
          </w:tcPr>
          <w:p w14:paraId="68FA5BD3" w14:textId="77777777" w:rsidR="00A465E5" w:rsidRDefault="00A465E5">
            <w:pPr>
              <w:autoSpaceDE w:val="0"/>
              <w:autoSpaceDN w:val="0"/>
              <w:adjustRightInd w:val="0"/>
              <w:jc w:val="center"/>
              <w:rPr>
                <w:rFonts w:ascii="宋体" w:eastAsia="宋体" w:hAnsi="宋体"/>
                <w:szCs w:val="21"/>
              </w:rPr>
            </w:pPr>
          </w:p>
        </w:tc>
        <w:tc>
          <w:tcPr>
            <w:tcW w:w="4841" w:type="dxa"/>
            <w:gridSpan w:val="6"/>
            <w:vAlign w:val="center"/>
          </w:tcPr>
          <w:p w14:paraId="20BF8AC4" w14:textId="77777777" w:rsidR="00A465E5" w:rsidRDefault="00000000">
            <w:pPr>
              <w:autoSpaceDE w:val="0"/>
              <w:autoSpaceDN w:val="0"/>
              <w:adjustRightInd w:val="0"/>
              <w:ind w:firstLineChars="700" w:firstLine="1470"/>
              <w:rPr>
                <w:rFonts w:ascii="宋体" w:eastAsia="宋体" w:hAnsi="宋体"/>
                <w:szCs w:val="21"/>
              </w:rPr>
            </w:pPr>
            <w:r>
              <w:rPr>
                <w:rFonts w:ascii="宋体" w:eastAsia="宋体" w:hAnsi="宋体" w:hint="eastAsia"/>
                <w:szCs w:val="21"/>
              </w:rPr>
              <w:t>员工总人数：</w:t>
            </w:r>
          </w:p>
        </w:tc>
      </w:tr>
      <w:tr w:rsidR="00A465E5" w14:paraId="5C4C5E1E" w14:textId="77777777">
        <w:trPr>
          <w:trHeight w:val="462"/>
          <w:jc w:val="center"/>
        </w:trPr>
        <w:tc>
          <w:tcPr>
            <w:tcW w:w="1764" w:type="dxa"/>
            <w:vAlign w:val="center"/>
          </w:tcPr>
          <w:p w14:paraId="1BDBF899" w14:textId="77777777" w:rsidR="00A465E5" w:rsidRDefault="00000000">
            <w:pPr>
              <w:autoSpaceDE w:val="0"/>
              <w:autoSpaceDN w:val="0"/>
              <w:adjustRightInd w:val="0"/>
              <w:jc w:val="center"/>
              <w:rPr>
                <w:rFonts w:ascii="宋体" w:eastAsia="宋体" w:hAnsi="宋体"/>
                <w:szCs w:val="21"/>
              </w:rPr>
            </w:pPr>
            <w:r>
              <w:rPr>
                <w:rFonts w:ascii="宋体" w:eastAsia="宋体" w:hAnsi="宋体" w:hint="eastAsia"/>
                <w:szCs w:val="21"/>
              </w:rPr>
              <w:t>企业资质等级</w:t>
            </w:r>
          </w:p>
        </w:tc>
        <w:tc>
          <w:tcPr>
            <w:tcW w:w="1917" w:type="dxa"/>
            <w:gridSpan w:val="3"/>
            <w:vAlign w:val="center"/>
          </w:tcPr>
          <w:p w14:paraId="4480E305" w14:textId="77777777" w:rsidR="00A465E5" w:rsidRDefault="00A465E5">
            <w:pPr>
              <w:autoSpaceDE w:val="0"/>
              <w:autoSpaceDN w:val="0"/>
              <w:adjustRightInd w:val="0"/>
              <w:jc w:val="center"/>
              <w:rPr>
                <w:rFonts w:ascii="宋体" w:eastAsia="宋体" w:hAnsi="宋体"/>
                <w:szCs w:val="21"/>
              </w:rPr>
            </w:pPr>
          </w:p>
        </w:tc>
        <w:tc>
          <w:tcPr>
            <w:tcW w:w="1255" w:type="dxa"/>
            <w:vMerge w:val="restart"/>
            <w:vAlign w:val="center"/>
          </w:tcPr>
          <w:p w14:paraId="58178135" w14:textId="77777777" w:rsidR="00A465E5" w:rsidRDefault="00000000">
            <w:pPr>
              <w:autoSpaceDE w:val="0"/>
              <w:autoSpaceDN w:val="0"/>
              <w:adjustRightInd w:val="0"/>
              <w:jc w:val="center"/>
              <w:rPr>
                <w:rFonts w:ascii="宋体" w:eastAsia="宋体" w:hAnsi="宋体"/>
                <w:szCs w:val="21"/>
              </w:rPr>
            </w:pPr>
            <w:r>
              <w:rPr>
                <w:rFonts w:ascii="宋体" w:eastAsia="宋体" w:hAnsi="宋体" w:hint="eastAsia"/>
                <w:szCs w:val="21"/>
              </w:rPr>
              <w:t>其中</w:t>
            </w:r>
          </w:p>
        </w:tc>
        <w:tc>
          <w:tcPr>
            <w:tcW w:w="1493" w:type="dxa"/>
            <w:gridSpan w:val="3"/>
            <w:vAlign w:val="center"/>
          </w:tcPr>
          <w:p w14:paraId="1A20E104" w14:textId="77777777" w:rsidR="00A465E5" w:rsidRDefault="00000000">
            <w:pPr>
              <w:autoSpaceDE w:val="0"/>
              <w:autoSpaceDN w:val="0"/>
              <w:adjustRightInd w:val="0"/>
              <w:jc w:val="center"/>
              <w:rPr>
                <w:rFonts w:ascii="宋体" w:eastAsia="宋体" w:hAnsi="宋体"/>
                <w:szCs w:val="21"/>
              </w:rPr>
            </w:pPr>
            <w:r>
              <w:rPr>
                <w:rFonts w:ascii="宋体" w:eastAsia="宋体" w:hAnsi="宋体" w:hint="eastAsia"/>
                <w:szCs w:val="21"/>
              </w:rPr>
              <w:t>项目经理</w:t>
            </w:r>
          </w:p>
        </w:tc>
        <w:tc>
          <w:tcPr>
            <w:tcW w:w="2093" w:type="dxa"/>
            <w:gridSpan w:val="2"/>
            <w:vAlign w:val="center"/>
          </w:tcPr>
          <w:p w14:paraId="690C0436" w14:textId="77777777" w:rsidR="00A465E5" w:rsidRDefault="00A465E5">
            <w:pPr>
              <w:autoSpaceDE w:val="0"/>
              <w:autoSpaceDN w:val="0"/>
              <w:adjustRightInd w:val="0"/>
              <w:jc w:val="center"/>
              <w:rPr>
                <w:rFonts w:ascii="宋体" w:eastAsia="宋体" w:hAnsi="宋体"/>
                <w:b/>
                <w:bCs/>
                <w:szCs w:val="21"/>
              </w:rPr>
            </w:pPr>
          </w:p>
        </w:tc>
      </w:tr>
      <w:tr w:rsidR="00A465E5" w14:paraId="2C78ADBE" w14:textId="77777777">
        <w:trPr>
          <w:trHeight w:val="442"/>
          <w:jc w:val="center"/>
        </w:trPr>
        <w:tc>
          <w:tcPr>
            <w:tcW w:w="1764" w:type="dxa"/>
            <w:vAlign w:val="center"/>
          </w:tcPr>
          <w:p w14:paraId="648A4017" w14:textId="77777777" w:rsidR="00A465E5" w:rsidRDefault="00000000">
            <w:pPr>
              <w:autoSpaceDE w:val="0"/>
              <w:autoSpaceDN w:val="0"/>
              <w:adjustRightInd w:val="0"/>
              <w:jc w:val="center"/>
              <w:rPr>
                <w:rFonts w:ascii="宋体" w:eastAsia="宋体" w:hAnsi="宋体"/>
                <w:szCs w:val="21"/>
              </w:rPr>
            </w:pPr>
            <w:r>
              <w:rPr>
                <w:rFonts w:ascii="宋体" w:eastAsia="宋体" w:hAnsi="宋体" w:hint="eastAsia"/>
                <w:szCs w:val="21"/>
              </w:rPr>
              <w:t>营业执照号</w:t>
            </w:r>
          </w:p>
        </w:tc>
        <w:tc>
          <w:tcPr>
            <w:tcW w:w="1917" w:type="dxa"/>
            <w:gridSpan w:val="3"/>
            <w:vAlign w:val="center"/>
          </w:tcPr>
          <w:p w14:paraId="163FC0D8" w14:textId="77777777" w:rsidR="00A465E5" w:rsidRDefault="00A465E5">
            <w:pPr>
              <w:autoSpaceDE w:val="0"/>
              <w:autoSpaceDN w:val="0"/>
              <w:adjustRightInd w:val="0"/>
              <w:jc w:val="center"/>
              <w:rPr>
                <w:rFonts w:ascii="宋体" w:eastAsia="宋体" w:hAnsi="宋体"/>
                <w:szCs w:val="21"/>
              </w:rPr>
            </w:pPr>
          </w:p>
        </w:tc>
        <w:tc>
          <w:tcPr>
            <w:tcW w:w="1255" w:type="dxa"/>
            <w:vMerge/>
            <w:vAlign w:val="center"/>
          </w:tcPr>
          <w:p w14:paraId="452E2136" w14:textId="77777777" w:rsidR="00A465E5" w:rsidRDefault="00A465E5">
            <w:pPr>
              <w:autoSpaceDE w:val="0"/>
              <w:autoSpaceDN w:val="0"/>
              <w:adjustRightInd w:val="0"/>
              <w:jc w:val="center"/>
              <w:rPr>
                <w:rFonts w:ascii="宋体" w:eastAsia="宋体" w:hAnsi="宋体"/>
                <w:szCs w:val="21"/>
              </w:rPr>
            </w:pPr>
          </w:p>
        </w:tc>
        <w:tc>
          <w:tcPr>
            <w:tcW w:w="1493" w:type="dxa"/>
            <w:gridSpan w:val="3"/>
            <w:vAlign w:val="center"/>
          </w:tcPr>
          <w:p w14:paraId="6B200AFB" w14:textId="77777777" w:rsidR="00A465E5" w:rsidRDefault="00000000">
            <w:pPr>
              <w:autoSpaceDE w:val="0"/>
              <w:autoSpaceDN w:val="0"/>
              <w:adjustRightInd w:val="0"/>
              <w:jc w:val="center"/>
              <w:rPr>
                <w:rFonts w:ascii="宋体" w:eastAsia="宋体" w:hAnsi="宋体"/>
                <w:szCs w:val="21"/>
              </w:rPr>
            </w:pPr>
            <w:r>
              <w:rPr>
                <w:rFonts w:ascii="宋体" w:eastAsia="宋体" w:hAnsi="宋体" w:hint="eastAsia"/>
                <w:szCs w:val="21"/>
              </w:rPr>
              <w:t>高级职称人员</w:t>
            </w:r>
          </w:p>
        </w:tc>
        <w:tc>
          <w:tcPr>
            <w:tcW w:w="2093" w:type="dxa"/>
            <w:gridSpan w:val="2"/>
            <w:vAlign w:val="center"/>
          </w:tcPr>
          <w:p w14:paraId="7D2CCB1A" w14:textId="77777777" w:rsidR="00A465E5" w:rsidRDefault="00A465E5">
            <w:pPr>
              <w:autoSpaceDE w:val="0"/>
              <w:autoSpaceDN w:val="0"/>
              <w:adjustRightInd w:val="0"/>
              <w:jc w:val="center"/>
              <w:rPr>
                <w:rFonts w:ascii="宋体" w:eastAsia="宋体" w:hAnsi="宋体"/>
                <w:b/>
                <w:bCs/>
                <w:szCs w:val="21"/>
              </w:rPr>
            </w:pPr>
          </w:p>
        </w:tc>
      </w:tr>
      <w:tr w:rsidR="00A465E5" w14:paraId="4C131716" w14:textId="77777777">
        <w:trPr>
          <w:trHeight w:val="442"/>
          <w:jc w:val="center"/>
        </w:trPr>
        <w:tc>
          <w:tcPr>
            <w:tcW w:w="1764" w:type="dxa"/>
            <w:vAlign w:val="center"/>
          </w:tcPr>
          <w:p w14:paraId="6375C94C" w14:textId="77777777" w:rsidR="00A465E5" w:rsidRDefault="00000000">
            <w:pPr>
              <w:autoSpaceDE w:val="0"/>
              <w:autoSpaceDN w:val="0"/>
              <w:adjustRightInd w:val="0"/>
              <w:jc w:val="center"/>
              <w:rPr>
                <w:rFonts w:ascii="宋体" w:eastAsia="宋体" w:hAnsi="宋体"/>
                <w:szCs w:val="21"/>
              </w:rPr>
            </w:pPr>
            <w:r>
              <w:rPr>
                <w:rFonts w:ascii="宋体" w:eastAsia="宋体" w:hAnsi="宋体" w:hint="eastAsia"/>
                <w:szCs w:val="21"/>
              </w:rPr>
              <w:t>注册资金</w:t>
            </w:r>
          </w:p>
        </w:tc>
        <w:tc>
          <w:tcPr>
            <w:tcW w:w="1917" w:type="dxa"/>
            <w:gridSpan w:val="3"/>
            <w:vAlign w:val="center"/>
          </w:tcPr>
          <w:p w14:paraId="5BBE5CAD" w14:textId="77777777" w:rsidR="00A465E5" w:rsidRDefault="00A465E5">
            <w:pPr>
              <w:autoSpaceDE w:val="0"/>
              <w:autoSpaceDN w:val="0"/>
              <w:adjustRightInd w:val="0"/>
              <w:jc w:val="center"/>
              <w:rPr>
                <w:rFonts w:ascii="宋体" w:eastAsia="宋体" w:hAnsi="宋体"/>
                <w:szCs w:val="21"/>
              </w:rPr>
            </w:pPr>
          </w:p>
        </w:tc>
        <w:tc>
          <w:tcPr>
            <w:tcW w:w="1255" w:type="dxa"/>
            <w:vMerge/>
            <w:vAlign w:val="center"/>
          </w:tcPr>
          <w:p w14:paraId="1276A100" w14:textId="77777777" w:rsidR="00A465E5" w:rsidRDefault="00A465E5">
            <w:pPr>
              <w:autoSpaceDE w:val="0"/>
              <w:autoSpaceDN w:val="0"/>
              <w:adjustRightInd w:val="0"/>
              <w:jc w:val="center"/>
              <w:rPr>
                <w:rFonts w:ascii="宋体" w:eastAsia="宋体" w:hAnsi="宋体"/>
                <w:szCs w:val="21"/>
              </w:rPr>
            </w:pPr>
          </w:p>
        </w:tc>
        <w:tc>
          <w:tcPr>
            <w:tcW w:w="1493" w:type="dxa"/>
            <w:gridSpan w:val="3"/>
            <w:vAlign w:val="center"/>
          </w:tcPr>
          <w:p w14:paraId="0112C335" w14:textId="77777777" w:rsidR="00A465E5" w:rsidRDefault="00000000">
            <w:pPr>
              <w:autoSpaceDE w:val="0"/>
              <w:autoSpaceDN w:val="0"/>
              <w:adjustRightInd w:val="0"/>
              <w:jc w:val="center"/>
              <w:rPr>
                <w:rFonts w:ascii="宋体" w:eastAsia="宋体" w:hAnsi="宋体"/>
                <w:szCs w:val="21"/>
              </w:rPr>
            </w:pPr>
            <w:r>
              <w:rPr>
                <w:rFonts w:ascii="宋体" w:eastAsia="宋体" w:hAnsi="宋体" w:hint="eastAsia"/>
                <w:szCs w:val="21"/>
              </w:rPr>
              <w:t>中级职称人员</w:t>
            </w:r>
          </w:p>
        </w:tc>
        <w:tc>
          <w:tcPr>
            <w:tcW w:w="2093" w:type="dxa"/>
            <w:gridSpan w:val="2"/>
            <w:vAlign w:val="center"/>
          </w:tcPr>
          <w:p w14:paraId="3BD8F5FB" w14:textId="77777777" w:rsidR="00A465E5" w:rsidRDefault="00A465E5">
            <w:pPr>
              <w:autoSpaceDE w:val="0"/>
              <w:autoSpaceDN w:val="0"/>
              <w:adjustRightInd w:val="0"/>
              <w:jc w:val="center"/>
              <w:rPr>
                <w:rFonts w:ascii="宋体" w:eastAsia="宋体" w:hAnsi="宋体"/>
                <w:b/>
                <w:bCs/>
                <w:szCs w:val="21"/>
              </w:rPr>
            </w:pPr>
          </w:p>
        </w:tc>
      </w:tr>
      <w:tr w:rsidR="00A465E5" w14:paraId="2A4F63C0" w14:textId="77777777">
        <w:trPr>
          <w:trHeight w:val="462"/>
          <w:jc w:val="center"/>
        </w:trPr>
        <w:tc>
          <w:tcPr>
            <w:tcW w:w="1764" w:type="dxa"/>
            <w:vAlign w:val="center"/>
          </w:tcPr>
          <w:p w14:paraId="44681726" w14:textId="77777777" w:rsidR="00A465E5" w:rsidRDefault="00000000">
            <w:pPr>
              <w:autoSpaceDE w:val="0"/>
              <w:autoSpaceDN w:val="0"/>
              <w:adjustRightInd w:val="0"/>
              <w:jc w:val="center"/>
              <w:rPr>
                <w:rFonts w:ascii="宋体" w:eastAsia="宋体" w:hAnsi="宋体"/>
                <w:szCs w:val="21"/>
              </w:rPr>
            </w:pPr>
            <w:r>
              <w:rPr>
                <w:rFonts w:ascii="宋体" w:eastAsia="宋体" w:hAnsi="宋体" w:hint="eastAsia"/>
                <w:szCs w:val="21"/>
              </w:rPr>
              <w:t>开户银行</w:t>
            </w:r>
          </w:p>
        </w:tc>
        <w:tc>
          <w:tcPr>
            <w:tcW w:w="1917" w:type="dxa"/>
            <w:gridSpan w:val="3"/>
            <w:vAlign w:val="center"/>
          </w:tcPr>
          <w:p w14:paraId="2BA44FA9" w14:textId="77777777" w:rsidR="00A465E5" w:rsidRDefault="00A465E5">
            <w:pPr>
              <w:autoSpaceDE w:val="0"/>
              <w:autoSpaceDN w:val="0"/>
              <w:adjustRightInd w:val="0"/>
              <w:jc w:val="center"/>
              <w:rPr>
                <w:rFonts w:ascii="宋体" w:eastAsia="宋体" w:hAnsi="宋体"/>
                <w:szCs w:val="21"/>
              </w:rPr>
            </w:pPr>
          </w:p>
        </w:tc>
        <w:tc>
          <w:tcPr>
            <w:tcW w:w="1255" w:type="dxa"/>
            <w:vMerge/>
            <w:vAlign w:val="center"/>
          </w:tcPr>
          <w:p w14:paraId="40D176D6" w14:textId="77777777" w:rsidR="00A465E5" w:rsidRDefault="00A465E5">
            <w:pPr>
              <w:autoSpaceDE w:val="0"/>
              <w:autoSpaceDN w:val="0"/>
              <w:adjustRightInd w:val="0"/>
              <w:jc w:val="center"/>
              <w:rPr>
                <w:rFonts w:ascii="宋体" w:eastAsia="宋体" w:hAnsi="宋体"/>
                <w:szCs w:val="21"/>
              </w:rPr>
            </w:pPr>
          </w:p>
        </w:tc>
        <w:tc>
          <w:tcPr>
            <w:tcW w:w="1493" w:type="dxa"/>
            <w:gridSpan w:val="3"/>
            <w:vAlign w:val="center"/>
          </w:tcPr>
          <w:p w14:paraId="2480E2EA" w14:textId="77777777" w:rsidR="00A465E5" w:rsidRDefault="00000000">
            <w:pPr>
              <w:autoSpaceDE w:val="0"/>
              <w:autoSpaceDN w:val="0"/>
              <w:adjustRightInd w:val="0"/>
              <w:jc w:val="center"/>
              <w:rPr>
                <w:rFonts w:ascii="宋体" w:eastAsia="宋体" w:hAnsi="宋体"/>
                <w:szCs w:val="21"/>
              </w:rPr>
            </w:pPr>
            <w:r>
              <w:rPr>
                <w:rFonts w:ascii="宋体" w:eastAsia="宋体" w:hAnsi="宋体" w:hint="eastAsia"/>
                <w:szCs w:val="21"/>
              </w:rPr>
              <w:t>初级职称人员</w:t>
            </w:r>
          </w:p>
        </w:tc>
        <w:tc>
          <w:tcPr>
            <w:tcW w:w="2093" w:type="dxa"/>
            <w:gridSpan w:val="2"/>
            <w:vAlign w:val="center"/>
          </w:tcPr>
          <w:p w14:paraId="692C15AB" w14:textId="77777777" w:rsidR="00A465E5" w:rsidRDefault="00A465E5">
            <w:pPr>
              <w:autoSpaceDE w:val="0"/>
              <w:autoSpaceDN w:val="0"/>
              <w:adjustRightInd w:val="0"/>
              <w:jc w:val="center"/>
              <w:rPr>
                <w:rFonts w:ascii="宋体" w:eastAsia="宋体" w:hAnsi="宋体"/>
                <w:b/>
                <w:bCs/>
                <w:szCs w:val="21"/>
              </w:rPr>
            </w:pPr>
          </w:p>
        </w:tc>
      </w:tr>
      <w:tr w:rsidR="00A465E5" w14:paraId="5D7C8D01" w14:textId="77777777">
        <w:trPr>
          <w:trHeight w:val="442"/>
          <w:jc w:val="center"/>
        </w:trPr>
        <w:tc>
          <w:tcPr>
            <w:tcW w:w="1764" w:type="dxa"/>
            <w:vAlign w:val="center"/>
          </w:tcPr>
          <w:p w14:paraId="5E39D7A8" w14:textId="77777777" w:rsidR="00A465E5" w:rsidRDefault="00000000">
            <w:pPr>
              <w:autoSpaceDE w:val="0"/>
              <w:autoSpaceDN w:val="0"/>
              <w:adjustRightInd w:val="0"/>
              <w:jc w:val="center"/>
              <w:rPr>
                <w:rFonts w:ascii="宋体" w:eastAsia="宋体" w:hAnsi="宋体"/>
                <w:szCs w:val="21"/>
              </w:rPr>
            </w:pPr>
            <w:r>
              <w:rPr>
                <w:rFonts w:ascii="宋体" w:eastAsia="宋体" w:hAnsi="宋体" w:hint="eastAsia"/>
                <w:szCs w:val="21"/>
              </w:rPr>
              <w:t>账号</w:t>
            </w:r>
          </w:p>
        </w:tc>
        <w:tc>
          <w:tcPr>
            <w:tcW w:w="1917" w:type="dxa"/>
            <w:gridSpan w:val="3"/>
            <w:vAlign w:val="center"/>
          </w:tcPr>
          <w:p w14:paraId="29EAEC0B" w14:textId="77777777" w:rsidR="00A465E5" w:rsidRDefault="00A465E5">
            <w:pPr>
              <w:autoSpaceDE w:val="0"/>
              <w:autoSpaceDN w:val="0"/>
              <w:adjustRightInd w:val="0"/>
              <w:jc w:val="center"/>
              <w:rPr>
                <w:rFonts w:ascii="宋体" w:eastAsia="宋体" w:hAnsi="宋体"/>
                <w:szCs w:val="21"/>
              </w:rPr>
            </w:pPr>
          </w:p>
        </w:tc>
        <w:tc>
          <w:tcPr>
            <w:tcW w:w="1255" w:type="dxa"/>
            <w:vMerge/>
            <w:vAlign w:val="center"/>
          </w:tcPr>
          <w:p w14:paraId="4A0E6EB5" w14:textId="77777777" w:rsidR="00A465E5" w:rsidRDefault="00A465E5">
            <w:pPr>
              <w:autoSpaceDE w:val="0"/>
              <w:autoSpaceDN w:val="0"/>
              <w:adjustRightInd w:val="0"/>
              <w:jc w:val="center"/>
              <w:rPr>
                <w:rFonts w:ascii="宋体" w:eastAsia="宋体" w:hAnsi="宋体"/>
                <w:szCs w:val="21"/>
              </w:rPr>
            </w:pPr>
          </w:p>
        </w:tc>
        <w:tc>
          <w:tcPr>
            <w:tcW w:w="1493" w:type="dxa"/>
            <w:gridSpan w:val="3"/>
            <w:vAlign w:val="center"/>
          </w:tcPr>
          <w:p w14:paraId="018A6680" w14:textId="77777777" w:rsidR="00A465E5" w:rsidRDefault="00000000">
            <w:pPr>
              <w:autoSpaceDE w:val="0"/>
              <w:autoSpaceDN w:val="0"/>
              <w:adjustRightInd w:val="0"/>
              <w:jc w:val="center"/>
              <w:rPr>
                <w:rFonts w:ascii="宋体" w:eastAsia="宋体" w:hAnsi="宋体"/>
                <w:szCs w:val="21"/>
              </w:rPr>
            </w:pPr>
            <w:r>
              <w:rPr>
                <w:rFonts w:ascii="宋体" w:eastAsia="宋体" w:hAnsi="宋体" w:hint="eastAsia"/>
                <w:szCs w:val="21"/>
              </w:rPr>
              <w:t>技工</w:t>
            </w:r>
          </w:p>
        </w:tc>
        <w:tc>
          <w:tcPr>
            <w:tcW w:w="2093" w:type="dxa"/>
            <w:gridSpan w:val="2"/>
            <w:vAlign w:val="center"/>
          </w:tcPr>
          <w:p w14:paraId="4A6D87B0" w14:textId="77777777" w:rsidR="00A465E5" w:rsidRDefault="00A465E5">
            <w:pPr>
              <w:autoSpaceDE w:val="0"/>
              <w:autoSpaceDN w:val="0"/>
              <w:adjustRightInd w:val="0"/>
              <w:jc w:val="center"/>
              <w:rPr>
                <w:rFonts w:ascii="宋体" w:eastAsia="宋体" w:hAnsi="宋体"/>
                <w:b/>
                <w:bCs/>
                <w:szCs w:val="21"/>
              </w:rPr>
            </w:pPr>
          </w:p>
        </w:tc>
      </w:tr>
      <w:tr w:rsidR="00A465E5" w14:paraId="7BE9FB13" w14:textId="77777777">
        <w:trPr>
          <w:trHeight w:val="2442"/>
          <w:jc w:val="center"/>
        </w:trPr>
        <w:tc>
          <w:tcPr>
            <w:tcW w:w="1764" w:type="dxa"/>
            <w:vAlign w:val="center"/>
          </w:tcPr>
          <w:p w14:paraId="05F4A98A" w14:textId="77777777" w:rsidR="00A465E5" w:rsidRDefault="00000000">
            <w:pPr>
              <w:autoSpaceDE w:val="0"/>
              <w:autoSpaceDN w:val="0"/>
              <w:adjustRightInd w:val="0"/>
              <w:jc w:val="center"/>
              <w:rPr>
                <w:rFonts w:ascii="宋体" w:eastAsia="宋体" w:hAnsi="宋体"/>
                <w:szCs w:val="21"/>
              </w:rPr>
            </w:pPr>
            <w:r>
              <w:rPr>
                <w:rFonts w:ascii="宋体" w:eastAsia="宋体" w:hAnsi="宋体" w:hint="eastAsia"/>
                <w:szCs w:val="21"/>
              </w:rPr>
              <w:t>经营范围</w:t>
            </w:r>
          </w:p>
        </w:tc>
        <w:tc>
          <w:tcPr>
            <w:tcW w:w="6758" w:type="dxa"/>
            <w:gridSpan w:val="9"/>
            <w:vAlign w:val="center"/>
          </w:tcPr>
          <w:p w14:paraId="2263AD38" w14:textId="77777777" w:rsidR="00A465E5" w:rsidRDefault="00A465E5">
            <w:pPr>
              <w:autoSpaceDE w:val="0"/>
              <w:autoSpaceDN w:val="0"/>
              <w:adjustRightInd w:val="0"/>
              <w:rPr>
                <w:rFonts w:ascii="宋体" w:eastAsia="宋体" w:hAnsi="宋体"/>
                <w:b/>
                <w:bCs/>
                <w:szCs w:val="21"/>
              </w:rPr>
            </w:pPr>
          </w:p>
        </w:tc>
      </w:tr>
      <w:tr w:rsidR="00A465E5" w14:paraId="3DDFA92E" w14:textId="77777777">
        <w:trPr>
          <w:trHeight w:val="1072"/>
          <w:jc w:val="center"/>
        </w:trPr>
        <w:tc>
          <w:tcPr>
            <w:tcW w:w="1764" w:type="dxa"/>
            <w:vAlign w:val="center"/>
          </w:tcPr>
          <w:p w14:paraId="619AFCBA" w14:textId="77777777" w:rsidR="00A465E5" w:rsidRDefault="00000000">
            <w:pPr>
              <w:autoSpaceDE w:val="0"/>
              <w:autoSpaceDN w:val="0"/>
              <w:adjustRightInd w:val="0"/>
              <w:jc w:val="center"/>
              <w:rPr>
                <w:rFonts w:ascii="宋体" w:eastAsia="宋体" w:hAnsi="宋体"/>
                <w:szCs w:val="21"/>
              </w:rPr>
            </w:pPr>
            <w:r>
              <w:rPr>
                <w:rFonts w:ascii="宋体" w:eastAsia="宋体" w:hAnsi="宋体" w:hint="eastAsia"/>
                <w:szCs w:val="21"/>
              </w:rPr>
              <w:t>备注</w:t>
            </w:r>
          </w:p>
        </w:tc>
        <w:tc>
          <w:tcPr>
            <w:tcW w:w="6758" w:type="dxa"/>
            <w:gridSpan w:val="9"/>
            <w:vAlign w:val="center"/>
          </w:tcPr>
          <w:p w14:paraId="55585BF3" w14:textId="77777777" w:rsidR="00A465E5" w:rsidRDefault="00A465E5">
            <w:pPr>
              <w:autoSpaceDE w:val="0"/>
              <w:autoSpaceDN w:val="0"/>
              <w:adjustRightInd w:val="0"/>
              <w:jc w:val="left"/>
              <w:rPr>
                <w:rFonts w:ascii="宋体" w:eastAsia="宋体" w:hAnsi="宋体"/>
                <w:szCs w:val="21"/>
              </w:rPr>
            </w:pPr>
          </w:p>
        </w:tc>
      </w:tr>
    </w:tbl>
    <w:p w14:paraId="04C7E63C" w14:textId="77777777" w:rsidR="00A465E5" w:rsidRDefault="00A465E5">
      <w:pPr>
        <w:adjustRightInd w:val="0"/>
        <w:spacing w:line="400" w:lineRule="exact"/>
        <w:ind w:firstLineChars="175" w:firstLine="420"/>
        <w:jc w:val="left"/>
        <w:rPr>
          <w:rFonts w:ascii="宋体" w:eastAsia="宋体" w:hAnsi="宋体"/>
          <w:sz w:val="24"/>
        </w:rPr>
      </w:pPr>
    </w:p>
    <w:p w14:paraId="6FEAFDFC" w14:textId="77777777" w:rsidR="00A465E5" w:rsidRDefault="00000000">
      <w:pPr>
        <w:adjustRightInd w:val="0"/>
        <w:spacing w:line="400" w:lineRule="exact"/>
        <w:ind w:firstLineChars="175" w:firstLine="420"/>
        <w:jc w:val="left"/>
        <w:rPr>
          <w:rFonts w:ascii="宋体" w:eastAsia="宋体" w:hAnsi="宋体"/>
          <w:sz w:val="24"/>
        </w:rPr>
      </w:pPr>
      <w:r>
        <w:rPr>
          <w:rFonts w:ascii="宋体" w:eastAsia="宋体" w:hAnsi="宋体" w:hint="eastAsia"/>
          <w:sz w:val="24"/>
        </w:rPr>
        <w:t>申请人名称：XXXX（单位公章）</w:t>
      </w:r>
    </w:p>
    <w:p w14:paraId="784EE096" w14:textId="77777777" w:rsidR="00A465E5" w:rsidRDefault="00000000">
      <w:pPr>
        <w:adjustRightInd w:val="0"/>
        <w:spacing w:line="400" w:lineRule="exact"/>
        <w:ind w:firstLineChars="175" w:firstLine="420"/>
        <w:jc w:val="left"/>
        <w:rPr>
          <w:rFonts w:ascii="宋体" w:eastAsia="宋体" w:hAnsi="宋体"/>
          <w:sz w:val="24"/>
        </w:rPr>
      </w:pPr>
      <w:r>
        <w:rPr>
          <w:rFonts w:ascii="宋体" w:eastAsia="宋体" w:hAnsi="宋体" w:hint="eastAsia"/>
          <w:sz w:val="24"/>
        </w:rPr>
        <w:t>法定代表人/</w:t>
      </w:r>
      <w:r>
        <w:rPr>
          <w:rFonts w:ascii="宋体" w:eastAsia="宋体" w:hAnsi="宋体" w:hint="eastAsia"/>
          <w:sz w:val="24"/>
          <w:szCs w:val="24"/>
        </w:rPr>
        <w:t>单位负责人</w:t>
      </w:r>
      <w:r>
        <w:rPr>
          <w:rFonts w:ascii="宋体" w:eastAsia="宋体" w:hAnsi="宋体" w:hint="eastAsia"/>
          <w:sz w:val="24"/>
        </w:rPr>
        <w:t>或授权代表（签字）：</w:t>
      </w:r>
    </w:p>
    <w:p w14:paraId="1A81B3A7" w14:textId="77777777" w:rsidR="00A465E5" w:rsidRDefault="00000000">
      <w:pPr>
        <w:adjustRightInd w:val="0"/>
        <w:spacing w:line="400" w:lineRule="exact"/>
        <w:ind w:firstLineChars="175" w:firstLine="420"/>
        <w:jc w:val="left"/>
        <w:rPr>
          <w:rFonts w:ascii="宋体" w:eastAsia="宋体" w:hAnsi="宋体"/>
          <w:b/>
          <w:sz w:val="24"/>
        </w:rPr>
      </w:pPr>
      <w:r>
        <w:rPr>
          <w:rFonts w:ascii="宋体" w:eastAsia="宋体" w:hAnsi="宋体" w:hint="eastAsia"/>
          <w:sz w:val="24"/>
        </w:rPr>
        <w:t>日期：</w:t>
      </w:r>
    </w:p>
    <w:p w14:paraId="5847C936" w14:textId="77777777" w:rsidR="00A465E5" w:rsidRDefault="00000000">
      <w:pPr>
        <w:rPr>
          <w:rFonts w:ascii="宋体" w:eastAsia="宋体" w:hAnsi="宋体"/>
        </w:rPr>
      </w:pPr>
      <w:r>
        <w:rPr>
          <w:rFonts w:ascii="宋体" w:eastAsia="宋体" w:hAnsi="宋体"/>
        </w:rPr>
        <w:br w:type="page"/>
      </w:r>
    </w:p>
    <w:p w14:paraId="3F178320" w14:textId="77777777" w:rsidR="00A465E5" w:rsidRDefault="00000000">
      <w:pPr>
        <w:pStyle w:val="2"/>
        <w:spacing w:line="400" w:lineRule="exact"/>
        <w:jc w:val="center"/>
        <w:rPr>
          <w:rFonts w:ascii="宋体" w:eastAsia="宋体" w:hAnsi="宋体"/>
          <w:sz w:val="32"/>
        </w:rPr>
      </w:pPr>
      <w:bookmarkStart w:id="28" w:name="_Toc217446089"/>
      <w:r>
        <w:rPr>
          <w:rFonts w:ascii="宋体" w:eastAsia="宋体" w:hAnsi="宋体" w:hint="eastAsia"/>
          <w:sz w:val="32"/>
        </w:rPr>
        <w:lastRenderedPageBreak/>
        <w:t>五、申请人类似项目业绩一览表</w:t>
      </w:r>
      <w:bookmarkEnd w:id="28"/>
    </w:p>
    <w:p w14:paraId="58F56AF4" w14:textId="77777777" w:rsidR="00A465E5" w:rsidRDefault="00A465E5">
      <w:pPr>
        <w:spacing w:line="400" w:lineRule="exact"/>
        <w:rPr>
          <w:rFonts w:ascii="宋体" w:eastAsia="宋体" w:hAnsi="宋体" w:cs="Arial"/>
          <w:sz w:val="24"/>
        </w:rPr>
      </w:pPr>
    </w:p>
    <w:tbl>
      <w:tblPr>
        <w:tblW w:w="841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4A0" w:firstRow="1" w:lastRow="0" w:firstColumn="1" w:lastColumn="0" w:noHBand="0" w:noVBand="1"/>
      </w:tblPr>
      <w:tblGrid>
        <w:gridCol w:w="842"/>
        <w:gridCol w:w="1681"/>
        <w:gridCol w:w="1541"/>
        <w:gridCol w:w="1519"/>
        <w:gridCol w:w="1559"/>
        <w:gridCol w:w="1272"/>
      </w:tblGrid>
      <w:tr w:rsidR="00A465E5" w14:paraId="0220CD76" w14:textId="77777777">
        <w:trPr>
          <w:cantSplit/>
          <w:trHeight w:val="600"/>
          <w:jc w:val="center"/>
        </w:trPr>
        <w:tc>
          <w:tcPr>
            <w:tcW w:w="842" w:type="dxa"/>
            <w:tcBorders>
              <w:top w:val="single" w:sz="4" w:space="0" w:color="auto"/>
            </w:tcBorders>
            <w:vAlign w:val="center"/>
          </w:tcPr>
          <w:p w14:paraId="6339F98C" w14:textId="77777777" w:rsidR="00A465E5" w:rsidRDefault="00000000">
            <w:pPr>
              <w:spacing w:line="400" w:lineRule="exact"/>
              <w:jc w:val="center"/>
              <w:rPr>
                <w:rFonts w:ascii="宋体" w:eastAsia="宋体" w:hAnsi="宋体" w:cs="Arial"/>
                <w:b/>
                <w:sz w:val="22"/>
              </w:rPr>
            </w:pPr>
            <w:r>
              <w:rPr>
                <w:rFonts w:ascii="宋体" w:eastAsia="宋体" w:hAnsi="宋体" w:cs="Arial" w:hint="eastAsia"/>
                <w:b/>
                <w:sz w:val="22"/>
              </w:rPr>
              <w:t>年份</w:t>
            </w:r>
          </w:p>
        </w:tc>
        <w:tc>
          <w:tcPr>
            <w:tcW w:w="1681" w:type="dxa"/>
            <w:vAlign w:val="center"/>
          </w:tcPr>
          <w:p w14:paraId="56138CC3" w14:textId="77777777" w:rsidR="00A465E5" w:rsidRDefault="00000000">
            <w:pPr>
              <w:spacing w:line="400" w:lineRule="exact"/>
              <w:jc w:val="center"/>
              <w:rPr>
                <w:rFonts w:ascii="宋体" w:eastAsia="宋体" w:hAnsi="宋体" w:cs="Arial"/>
                <w:b/>
                <w:sz w:val="22"/>
              </w:rPr>
            </w:pPr>
            <w:r>
              <w:rPr>
                <w:rFonts w:ascii="宋体" w:eastAsia="宋体" w:hAnsi="宋体" w:cs="Arial" w:hint="eastAsia"/>
                <w:b/>
                <w:sz w:val="22"/>
              </w:rPr>
              <w:t>用户名称</w:t>
            </w:r>
          </w:p>
        </w:tc>
        <w:tc>
          <w:tcPr>
            <w:tcW w:w="1541" w:type="dxa"/>
            <w:vAlign w:val="center"/>
          </w:tcPr>
          <w:p w14:paraId="7EFB27A6" w14:textId="77777777" w:rsidR="00A465E5" w:rsidRDefault="00000000">
            <w:pPr>
              <w:spacing w:line="400" w:lineRule="exact"/>
              <w:jc w:val="center"/>
              <w:rPr>
                <w:rFonts w:ascii="宋体" w:eastAsia="宋体" w:hAnsi="宋体" w:cs="Arial"/>
                <w:b/>
                <w:sz w:val="22"/>
              </w:rPr>
            </w:pPr>
            <w:r>
              <w:rPr>
                <w:rFonts w:ascii="宋体" w:eastAsia="宋体" w:hAnsi="宋体" w:cs="Arial"/>
                <w:b/>
                <w:sz w:val="22"/>
              </w:rPr>
              <w:t>项目名称</w:t>
            </w:r>
          </w:p>
        </w:tc>
        <w:tc>
          <w:tcPr>
            <w:tcW w:w="1519" w:type="dxa"/>
            <w:vAlign w:val="center"/>
          </w:tcPr>
          <w:p w14:paraId="5FC99B27" w14:textId="77777777" w:rsidR="00A465E5" w:rsidRDefault="00000000">
            <w:pPr>
              <w:spacing w:line="400" w:lineRule="exact"/>
              <w:ind w:leftChars="-28" w:left="1" w:hangingChars="27" w:hanging="60"/>
              <w:jc w:val="center"/>
              <w:rPr>
                <w:rFonts w:ascii="宋体" w:eastAsia="宋体" w:hAnsi="宋体" w:cs="Arial"/>
                <w:b/>
                <w:sz w:val="22"/>
              </w:rPr>
            </w:pPr>
            <w:r>
              <w:rPr>
                <w:rFonts w:ascii="宋体" w:eastAsia="宋体" w:hAnsi="宋体" w:cs="Arial"/>
                <w:b/>
                <w:sz w:val="22"/>
              </w:rPr>
              <w:t>完成时间</w:t>
            </w:r>
          </w:p>
        </w:tc>
        <w:tc>
          <w:tcPr>
            <w:tcW w:w="1559" w:type="dxa"/>
            <w:vAlign w:val="center"/>
          </w:tcPr>
          <w:p w14:paraId="55F76618" w14:textId="77777777" w:rsidR="00A465E5" w:rsidRDefault="00000000">
            <w:pPr>
              <w:spacing w:line="400" w:lineRule="exact"/>
              <w:jc w:val="center"/>
              <w:rPr>
                <w:rFonts w:ascii="宋体" w:eastAsia="宋体" w:hAnsi="宋体" w:cs="Arial"/>
                <w:b/>
                <w:sz w:val="22"/>
              </w:rPr>
            </w:pPr>
            <w:r>
              <w:rPr>
                <w:rFonts w:ascii="宋体" w:eastAsia="宋体" w:hAnsi="宋体" w:cs="Arial"/>
                <w:b/>
                <w:sz w:val="22"/>
              </w:rPr>
              <w:t>合同金额</w:t>
            </w:r>
          </w:p>
        </w:tc>
        <w:tc>
          <w:tcPr>
            <w:tcW w:w="1272" w:type="dxa"/>
            <w:tcBorders>
              <w:left w:val="single" w:sz="4" w:space="0" w:color="auto"/>
            </w:tcBorders>
            <w:vAlign w:val="center"/>
          </w:tcPr>
          <w:p w14:paraId="0155FFA9" w14:textId="77777777" w:rsidR="00A465E5" w:rsidRDefault="00000000">
            <w:pPr>
              <w:spacing w:line="400" w:lineRule="exact"/>
              <w:jc w:val="center"/>
              <w:rPr>
                <w:rFonts w:ascii="宋体" w:eastAsia="宋体" w:hAnsi="宋体" w:cs="Arial"/>
                <w:b/>
                <w:sz w:val="22"/>
              </w:rPr>
            </w:pPr>
            <w:r>
              <w:rPr>
                <w:rFonts w:ascii="宋体" w:eastAsia="宋体" w:hAnsi="宋体" w:cs="Arial" w:hint="eastAsia"/>
                <w:b/>
                <w:sz w:val="22"/>
              </w:rPr>
              <w:t>备注</w:t>
            </w:r>
          </w:p>
        </w:tc>
      </w:tr>
      <w:tr w:rsidR="00A465E5" w14:paraId="3B4AFB82" w14:textId="77777777">
        <w:trPr>
          <w:cantSplit/>
          <w:trHeight w:val="600"/>
          <w:jc w:val="center"/>
        </w:trPr>
        <w:tc>
          <w:tcPr>
            <w:tcW w:w="842" w:type="dxa"/>
            <w:vAlign w:val="center"/>
          </w:tcPr>
          <w:p w14:paraId="50759052" w14:textId="77777777" w:rsidR="00A465E5" w:rsidRDefault="00A465E5">
            <w:pPr>
              <w:spacing w:line="400" w:lineRule="exact"/>
              <w:jc w:val="center"/>
              <w:rPr>
                <w:rFonts w:ascii="宋体" w:eastAsia="宋体" w:hAnsi="宋体" w:cs="Arial"/>
              </w:rPr>
            </w:pPr>
          </w:p>
        </w:tc>
        <w:tc>
          <w:tcPr>
            <w:tcW w:w="1681" w:type="dxa"/>
            <w:vAlign w:val="center"/>
          </w:tcPr>
          <w:p w14:paraId="4376112E" w14:textId="77777777" w:rsidR="00A465E5" w:rsidRDefault="00A465E5">
            <w:pPr>
              <w:spacing w:line="400" w:lineRule="exact"/>
              <w:jc w:val="center"/>
              <w:rPr>
                <w:rFonts w:ascii="宋体" w:eastAsia="宋体" w:hAnsi="宋体" w:cs="Arial"/>
              </w:rPr>
            </w:pPr>
          </w:p>
        </w:tc>
        <w:tc>
          <w:tcPr>
            <w:tcW w:w="1541" w:type="dxa"/>
            <w:vAlign w:val="center"/>
          </w:tcPr>
          <w:p w14:paraId="30EBF87B" w14:textId="77777777" w:rsidR="00A465E5" w:rsidRDefault="00A465E5">
            <w:pPr>
              <w:spacing w:line="400" w:lineRule="exact"/>
              <w:jc w:val="center"/>
              <w:rPr>
                <w:rFonts w:ascii="宋体" w:eastAsia="宋体" w:hAnsi="宋体" w:cs="Arial"/>
              </w:rPr>
            </w:pPr>
          </w:p>
        </w:tc>
        <w:tc>
          <w:tcPr>
            <w:tcW w:w="1519" w:type="dxa"/>
            <w:vAlign w:val="center"/>
          </w:tcPr>
          <w:p w14:paraId="753DB9E2" w14:textId="77777777" w:rsidR="00A465E5" w:rsidRDefault="00A465E5">
            <w:pPr>
              <w:spacing w:line="400" w:lineRule="exact"/>
              <w:jc w:val="center"/>
              <w:rPr>
                <w:rFonts w:ascii="宋体" w:eastAsia="宋体" w:hAnsi="宋体" w:cs="Arial"/>
              </w:rPr>
            </w:pPr>
          </w:p>
        </w:tc>
        <w:tc>
          <w:tcPr>
            <w:tcW w:w="1559" w:type="dxa"/>
            <w:vAlign w:val="center"/>
          </w:tcPr>
          <w:p w14:paraId="555DD52E" w14:textId="77777777" w:rsidR="00A465E5" w:rsidRDefault="00A465E5">
            <w:pPr>
              <w:spacing w:line="400" w:lineRule="exact"/>
              <w:jc w:val="center"/>
              <w:rPr>
                <w:rFonts w:ascii="宋体" w:eastAsia="宋体" w:hAnsi="宋体" w:cs="Arial"/>
              </w:rPr>
            </w:pPr>
          </w:p>
        </w:tc>
        <w:tc>
          <w:tcPr>
            <w:tcW w:w="1272" w:type="dxa"/>
            <w:tcBorders>
              <w:left w:val="single" w:sz="4" w:space="0" w:color="auto"/>
            </w:tcBorders>
            <w:vAlign w:val="center"/>
          </w:tcPr>
          <w:p w14:paraId="3F3B56F0" w14:textId="77777777" w:rsidR="00A465E5" w:rsidRDefault="00A465E5">
            <w:pPr>
              <w:spacing w:line="400" w:lineRule="exact"/>
              <w:jc w:val="center"/>
              <w:rPr>
                <w:rFonts w:ascii="宋体" w:eastAsia="宋体" w:hAnsi="宋体" w:cs="Arial"/>
              </w:rPr>
            </w:pPr>
          </w:p>
        </w:tc>
      </w:tr>
      <w:tr w:rsidR="00A465E5" w14:paraId="752653A0" w14:textId="77777777">
        <w:trPr>
          <w:cantSplit/>
          <w:trHeight w:val="600"/>
          <w:jc w:val="center"/>
        </w:trPr>
        <w:tc>
          <w:tcPr>
            <w:tcW w:w="842" w:type="dxa"/>
            <w:vAlign w:val="center"/>
          </w:tcPr>
          <w:p w14:paraId="40E81CEB" w14:textId="77777777" w:rsidR="00A465E5" w:rsidRDefault="00A465E5">
            <w:pPr>
              <w:spacing w:line="400" w:lineRule="exact"/>
              <w:jc w:val="center"/>
              <w:rPr>
                <w:rFonts w:ascii="宋体" w:eastAsia="宋体" w:hAnsi="宋体" w:cs="Arial"/>
              </w:rPr>
            </w:pPr>
          </w:p>
        </w:tc>
        <w:tc>
          <w:tcPr>
            <w:tcW w:w="1681" w:type="dxa"/>
            <w:vAlign w:val="center"/>
          </w:tcPr>
          <w:p w14:paraId="0B65BFB9" w14:textId="77777777" w:rsidR="00A465E5" w:rsidRDefault="00A465E5">
            <w:pPr>
              <w:spacing w:line="400" w:lineRule="exact"/>
              <w:jc w:val="center"/>
              <w:rPr>
                <w:rFonts w:ascii="宋体" w:eastAsia="宋体" w:hAnsi="宋体" w:cs="Arial"/>
              </w:rPr>
            </w:pPr>
          </w:p>
        </w:tc>
        <w:tc>
          <w:tcPr>
            <w:tcW w:w="1541" w:type="dxa"/>
            <w:vAlign w:val="center"/>
          </w:tcPr>
          <w:p w14:paraId="3B09F599" w14:textId="77777777" w:rsidR="00A465E5" w:rsidRDefault="00A465E5">
            <w:pPr>
              <w:spacing w:line="400" w:lineRule="exact"/>
              <w:jc w:val="center"/>
              <w:rPr>
                <w:rFonts w:ascii="宋体" w:eastAsia="宋体" w:hAnsi="宋体" w:cs="Arial"/>
              </w:rPr>
            </w:pPr>
          </w:p>
        </w:tc>
        <w:tc>
          <w:tcPr>
            <w:tcW w:w="1519" w:type="dxa"/>
            <w:vAlign w:val="center"/>
          </w:tcPr>
          <w:p w14:paraId="7E0F3127" w14:textId="77777777" w:rsidR="00A465E5" w:rsidRDefault="00A465E5">
            <w:pPr>
              <w:spacing w:line="400" w:lineRule="exact"/>
              <w:jc w:val="center"/>
              <w:rPr>
                <w:rFonts w:ascii="宋体" w:eastAsia="宋体" w:hAnsi="宋体" w:cs="Arial"/>
              </w:rPr>
            </w:pPr>
          </w:p>
        </w:tc>
        <w:tc>
          <w:tcPr>
            <w:tcW w:w="1559" w:type="dxa"/>
            <w:vAlign w:val="center"/>
          </w:tcPr>
          <w:p w14:paraId="5AD4F28B" w14:textId="77777777" w:rsidR="00A465E5" w:rsidRDefault="00A465E5">
            <w:pPr>
              <w:spacing w:line="400" w:lineRule="exact"/>
              <w:jc w:val="center"/>
              <w:rPr>
                <w:rFonts w:ascii="宋体" w:eastAsia="宋体" w:hAnsi="宋体" w:cs="Arial"/>
              </w:rPr>
            </w:pPr>
          </w:p>
        </w:tc>
        <w:tc>
          <w:tcPr>
            <w:tcW w:w="1272" w:type="dxa"/>
            <w:tcBorders>
              <w:left w:val="single" w:sz="4" w:space="0" w:color="auto"/>
            </w:tcBorders>
            <w:vAlign w:val="center"/>
          </w:tcPr>
          <w:p w14:paraId="62D95D3E" w14:textId="77777777" w:rsidR="00A465E5" w:rsidRDefault="00A465E5">
            <w:pPr>
              <w:spacing w:line="400" w:lineRule="exact"/>
              <w:jc w:val="center"/>
              <w:rPr>
                <w:rFonts w:ascii="宋体" w:eastAsia="宋体" w:hAnsi="宋体" w:cs="Arial"/>
              </w:rPr>
            </w:pPr>
          </w:p>
        </w:tc>
      </w:tr>
      <w:tr w:rsidR="00A465E5" w14:paraId="4AD6B8F7" w14:textId="77777777">
        <w:trPr>
          <w:cantSplit/>
          <w:trHeight w:val="600"/>
          <w:jc w:val="center"/>
        </w:trPr>
        <w:tc>
          <w:tcPr>
            <w:tcW w:w="842" w:type="dxa"/>
            <w:vAlign w:val="center"/>
          </w:tcPr>
          <w:p w14:paraId="7070AC4A" w14:textId="77777777" w:rsidR="00A465E5" w:rsidRDefault="00A465E5">
            <w:pPr>
              <w:spacing w:line="400" w:lineRule="exact"/>
              <w:jc w:val="center"/>
              <w:rPr>
                <w:rFonts w:ascii="宋体" w:eastAsia="宋体" w:hAnsi="宋体" w:cs="Arial"/>
              </w:rPr>
            </w:pPr>
          </w:p>
        </w:tc>
        <w:tc>
          <w:tcPr>
            <w:tcW w:w="1681" w:type="dxa"/>
            <w:vAlign w:val="center"/>
          </w:tcPr>
          <w:p w14:paraId="60293612" w14:textId="77777777" w:rsidR="00A465E5" w:rsidRDefault="00A465E5">
            <w:pPr>
              <w:spacing w:line="400" w:lineRule="exact"/>
              <w:jc w:val="center"/>
              <w:rPr>
                <w:rFonts w:ascii="宋体" w:eastAsia="宋体" w:hAnsi="宋体" w:cs="Arial"/>
              </w:rPr>
            </w:pPr>
          </w:p>
        </w:tc>
        <w:tc>
          <w:tcPr>
            <w:tcW w:w="1541" w:type="dxa"/>
            <w:vAlign w:val="center"/>
          </w:tcPr>
          <w:p w14:paraId="15D19F03" w14:textId="77777777" w:rsidR="00A465E5" w:rsidRDefault="00A465E5">
            <w:pPr>
              <w:spacing w:line="400" w:lineRule="exact"/>
              <w:jc w:val="center"/>
              <w:rPr>
                <w:rFonts w:ascii="宋体" w:eastAsia="宋体" w:hAnsi="宋体" w:cs="Arial"/>
              </w:rPr>
            </w:pPr>
          </w:p>
        </w:tc>
        <w:tc>
          <w:tcPr>
            <w:tcW w:w="1519" w:type="dxa"/>
            <w:vAlign w:val="center"/>
          </w:tcPr>
          <w:p w14:paraId="018F1B15" w14:textId="77777777" w:rsidR="00A465E5" w:rsidRDefault="00A465E5">
            <w:pPr>
              <w:spacing w:line="400" w:lineRule="exact"/>
              <w:jc w:val="center"/>
              <w:rPr>
                <w:rFonts w:ascii="宋体" w:eastAsia="宋体" w:hAnsi="宋体" w:cs="Arial"/>
              </w:rPr>
            </w:pPr>
          </w:p>
        </w:tc>
        <w:tc>
          <w:tcPr>
            <w:tcW w:w="1559" w:type="dxa"/>
            <w:vAlign w:val="center"/>
          </w:tcPr>
          <w:p w14:paraId="43ECADA4" w14:textId="77777777" w:rsidR="00A465E5" w:rsidRDefault="00A465E5">
            <w:pPr>
              <w:spacing w:line="400" w:lineRule="exact"/>
              <w:jc w:val="center"/>
              <w:rPr>
                <w:rFonts w:ascii="宋体" w:eastAsia="宋体" w:hAnsi="宋体" w:cs="Arial"/>
              </w:rPr>
            </w:pPr>
          </w:p>
        </w:tc>
        <w:tc>
          <w:tcPr>
            <w:tcW w:w="1272" w:type="dxa"/>
            <w:tcBorders>
              <w:left w:val="single" w:sz="4" w:space="0" w:color="auto"/>
            </w:tcBorders>
            <w:vAlign w:val="center"/>
          </w:tcPr>
          <w:p w14:paraId="1D86D350" w14:textId="77777777" w:rsidR="00A465E5" w:rsidRDefault="00A465E5">
            <w:pPr>
              <w:spacing w:line="400" w:lineRule="exact"/>
              <w:jc w:val="center"/>
              <w:rPr>
                <w:rFonts w:ascii="宋体" w:eastAsia="宋体" w:hAnsi="宋体" w:cs="Arial"/>
              </w:rPr>
            </w:pPr>
          </w:p>
        </w:tc>
      </w:tr>
      <w:tr w:rsidR="00A465E5" w14:paraId="2720D1B8" w14:textId="77777777">
        <w:trPr>
          <w:cantSplit/>
          <w:trHeight w:val="600"/>
          <w:jc w:val="center"/>
        </w:trPr>
        <w:tc>
          <w:tcPr>
            <w:tcW w:w="842" w:type="dxa"/>
            <w:vAlign w:val="center"/>
          </w:tcPr>
          <w:p w14:paraId="2C7CA878" w14:textId="77777777" w:rsidR="00A465E5" w:rsidRDefault="00A465E5">
            <w:pPr>
              <w:spacing w:line="400" w:lineRule="exact"/>
              <w:jc w:val="center"/>
              <w:rPr>
                <w:rFonts w:ascii="宋体" w:eastAsia="宋体" w:hAnsi="宋体" w:cs="Arial"/>
              </w:rPr>
            </w:pPr>
          </w:p>
        </w:tc>
        <w:tc>
          <w:tcPr>
            <w:tcW w:w="1681" w:type="dxa"/>
            <w:tcBorders>
              <w:right w:val="single" w:sz="4" w:space="0" w:color="auto"/>
            </w:tcBorders>
            <w:vAlign w:val="center"/>
          </w:tcPr>
          <w:p w14:paraId="7D01E96C" w14:textId="77777777" w:rsidR="00A465E5" w:rsidRDefault="00A465E5">
            <w:pPr>
              <w:spacing w:line="400" w:lineRule="exact"/>
              <w:jc w:val="center"/>
              <w:rPr>
                <w:rFonts w:ascii="宋体" w:eastAsia="宋体" w:hAnsi="宋体" w:cs="Arial"/>
              </w:rPr>
            </w:pPr>
          </w:p>
        </w:tc>
        <w:tc>
          <w:tcPr>
            <w:tcW w:w="1541" w:type="dxa"/>
            <w:tcBorders>
              <w:left w:val="single" w:sz="4" w:space="0" w:color="auto"/>
            </w:tcBorders>
            <w:vAlign w:val="center"/>
          </w:tcPr>
          <w:p w14:paraId="65EE36BA" w14:textId="77777777" w:rsidR="00A465E5" w:rsidRDefault="00A465E5">
            <w:pPr>
              <w:spacing w:line="400" w:lineRule="exact"/>
              <w:jc w:val="center"/>
              <w:rPr>
                <w:rFonts w:ascii="宋体" w:eastAsia="宋体" w:hAnsi="宋体" w:cs="Arial"/>
              </w:rPr>
            </w:pPr>
          </w:p>
        </w:tc>
        <w:tc>
          <w:tcPr>
            <w:tcW w:w="1519" w:type="dxa"/>
            <w:vAlign w:val="center"/>
          </w:tcPr>
          <w:p w14:paraId="3860356D" w14:textId="77777777" w:rsidR="00A465E5" w:rsidRDefault="00A465E5">
            <w:pPr>
              <w:spacing w:line="400" w:lineRule="exact"/>
              <w:jc w:val="center"/>
              <w:rPr>
                <w:rFonts w:ascii="宋体" w:eastAsia="宋体" w:hAnsi="宋体" w:cs="Arial"/>
              </w:rPr>
            </w:pPr>
          </w:p>
        </w:tc>
        <w:tc>
          <w:tcPr>
            <w:tcW w:w="1559" w:type="dxa"/>
            <w:vAlign w:val="center"/>
          </w:tcPr>
          <w:p w14:paraId="7B3BB485" w14:textId="77777777" w:rsidR="00A465E5" w:rsidRDefault="00A465E5">
            <w:pPr>
              <w:spacing w:line="400" w:lineRule="exact"/>
              <w:jc w:val="center"/>
              <w:rPr>
                <w:rFonts w:ascii="宋体" w:eastAsia="宋体" w:hAnsi="宋体" w:cs="Arial"/>
              </w:rPr>
            </w:pPr>
          </w:p>
        </w:tc>
        <w:tc>
          <w:tcPr>
            <w:tcW w:w="1272" w:type="dxa"/>
            <w:tcBorders>
              <w:left w:val="single" w:sz="4" w:space="0" w:color="auto"/>
            </w:tcBorders>
            <w:vAlign w:val="center"/>
          </w:tcPr>
          <w:p w14:paraId="15939CCE" w14:textId="77777777" w:rsidR="00A465E5" w:rsidRDefault="00A465E5">
            <w:pPr>
              <w:spacing w:line="400" w:lineRule="exact"/>
              <w:jc w:val="center"/>
              <w:rPr>
                <w:rFonts w:ascii="宋体" w:eastAsia="宋体" w:hAnsi="宋体" w:cs="Arial"/>
              </w:rPr>
            </w:pPr>
          </w:p>
        </w:tc>
      </w:tr>
      <w:tr w:rsidR="00A465E5" w14:paraId="7455E187" w14:textId="77777777">
        <w:trPr>
          <w:cantSplit/>
          <w:trHeight w:val="600"/>
          <w:jc w:val="center"/>
        </w:trPr>
        <w:tc>
          <w:tcPr>
            <w:tcW w:w="842" w:type="dxa"/>
            <w:vAlign w:val="center"/>
          </w:tcPr>
          <w:p w14:paraId="3FF27103" w14:textId="77777777" w:rsidR="00A465E5" w:rsidRDefault="00A465E5">
            <w:pPr>
              <w:spacing w:line="400" w:lineRule="exact"/>
              <w:jc w:val="center"/>
              <w:rPr>
                <w:rFonts w:ascii="宋体" w:eastAsia="宋体" w:hAnsi="宋体" w:cs="Arial"/>
              </w:rPr>
            </w:pPr>
          </w:p>
        </w:tc>
        <w:tc>
          <w:tcPr>
            <w:tcW w:w="1681" w:type="dxa"/>
            <w:tcBorders>
              <w:right w:val="single" w:sz="4" w:space="0" w:color="auto"/>
            </w:tcBorders>
            <w:vAlign w:val="center"/>
          </w:tcPr>
          <w:p w14:paraId="5882ACBC" w14:textId="77777777" w:rsidR="00A465E5" w:rsidRDefault="00A465E5">
            <w:pPr>
              <w:spacing w:line="400" w:lineRule="exact"/>
              <w:jc w:val="center"/>
              <w:rPr>
                <w:rFonts w:ascii="宋体" w:eastAsia="宋体" w:hAnsi="宋体" w:cs="Arial"/>
              </w:rPr>
            </w:pPr>
          </w:p>
        </w:tc>
        <w:tc>
          <w:tcPr>
            <w:tcW w:w="1541" w:type="dxa"/>
            <w:tcBorders>
              <w:left w:val="single" w:sz="4" w:space="0" w:color="auto"/>
            </w:tcBorders>
            <w:vAlign w:val="center"/>
          </w:tcPr>
          <w:p w14:paraId="1E26D5C2" w14:textId="77777777" w:rsidR="00A465E5" w:rsidRDefault="00A465E5">
            <w:pPr>
              <w:spacing w:line="400" w:lineRule="exact"/>
              <w:jc w:val="center"/>
              <w:rPr>
                <w:rFonts w:ascii="宋体" w:eastAsia="宋体" w:hAnsi="宋体" w:cs="Arial"/>
              </w:rPr>
            </w:pPr>
          </w:p>
        </w:tc>
        <w:tc>
          <w:tcPr>
            <w:tcW w:w="1519" w:type="dxa"/>
            <w:vAlign w:val="center"/>
          </w:tcPr>
          <w:p w14:paraId="4B5CA929" w14:textId="77777777" w:rsidR="00A465E5" w:rsidRDefault="00A465E5">
            <w:pPr>
              <w:spacing w:line="400" w:lineRule="exact"/>
              <w:jc w:val="center"/>
              <w:rPr>
                <w:rFonts w:ascii="宋体" w:eastAsia="宋体" w:hAnsi="宋体" w:cs="Arial"/>
              </w:rPr>
            </w:pPr>
          </w:p>
        </w:tc>
        <w:tc>
          <w:tcPr>
            <w:tcW w:w="1559" w:type="dxa"/>
            <w:vAlign w:val="center"/>
          </w:tcPr>
          <w:p w14:paraId="17EBEB21" w14:textId="77777777" w:rsidR="00A465E5" w:rsidRDefault="00A465E5">
            <w:pPr>
              <w:spacing w:line="400" w:lineRule="exact"/>
              <w:jc w:val="center"/>
              <w:rPr>
                <w:rFonts w:ascii="宋体" w:eastAsia="宋体" w:hAnsi="宋体" w:cs="Arial"/>
              </w:rPr>
            </w:pPr>
          </w:p>
        </w:tc>
        <w:tc>
          <w:tcPr>
            <w:tcW w:w="1272" w:type="dxa"/>
            <w:tcBorders>
              <w:left w:val="single" w:sz="4" w:space="0" w:color="auto"/>
            </w:tcBorders>
            <w:vAlign w:val="center"/>
          </w:tcPr>
          <w:p w14:paraId="0954749F" w14:textId="77777777" w:rsidR="00A465E5" w:rsidRDefault="00A465E5">
            <w:pPr>
              <w:spacing w:line="400" w:lineRule="exact"/>
              <w:jc w:val="center"/>
              <w:rPr>
                <w:rFonts w:ascii="宋体" w:eastAsia="宋体" w:hAnsi="宋体" w:cs="Arial"/>
              </w:rPr>
            </w:pPr>
          </w:p>
        </w:tc>
      </w:tr>
      <w:tr w:rsidR="00A465E5" w14:paraId="3F9FF846" w14:textId="77777777">
        <w:trPr>
          <w:cantSplit/>
          <w:trHeight w:val="600"/>
          <w:jc w:val="center"/>
        </w:trPr>
        <w:tc>
          <w:tcPr>
            <w:tcW w:w="842" w:type="dxa"/>
            <w:vAlign w:val="center"/>
          </w:tcPr>
          <w:p w14:paraId="53955027" w14:textId="77777777" w:rsidR="00A465E5" w:rsidRDefault="00A465E5">
            <w:pPr>
              <w:spacing w:line="400" w:lineRule="exact"/>
              <w:jc w:val="center"/>
              <w:rPr>
                <w:rFonts w:ascii="宋体" w:eastAsia="宋体" w:hAnsi="宋体" w:cs="Arial"/>
              </w:rPr>
            </w:pPr>
          </w:p>
        </w:tc>
        <w:tc>
          <w:tcPr>
            <w:tcW w:w="1681" w:type="dxa"/>
            <w:tcBorders>
              <w:right w:val="single" w:sz="4" w:space="0" w:color="auto"/>
            </w:tcBorders>
            <w:vAlign w:val="center"/>
          </w:tcPr>
          <w:p w14:paraId="4D179498" w14:textId="77777777" w:rsidR="00A465E5" w:rsidRDefault="00A465E5">
            <w:pPr>
              <w:spacing w:line="400" w:lineRule="exact"/>
              <w:jc w:val="center"/>
              <w:rPr>
                <w:rFonts w:ascii="宋体" w:eastAsia="宋体" w:hAnsi="宋体" w:cs="Arial"/>
              </w:rPr>
            </w:pPr>
          </w:p>
        </w:tc>
        <w:tc>
          <w:tcPr>
            <w:tcW w:w="1541" w:type="dxa"/>
            <w:tcBorders>
              <w:left w:val="single" w:sz="4" w:space="0" w:color="auto"/>
            </w:tcBorders>
            <w:vAlign w:val="center"/>
          </w:tcPr>
          <w:p w14:paraId="6933F4CB" w14:textId="77777777" w:rsidR="00A465E5" w:rsidRDefault="00A465E5">
            <w:pPr>
              <w:spacing w:line="400" w:lineRule="exact"/>
              <w:jc w:val="center"/>
              <w:rPr>
                <w:rFonts w:ascii="宋体" w:eastAsia="宋体" w:hAnsi="宋体" w:cs="Arial"/>
              </w:rPr>
            </w:pPr>
          </w:p>
        </w:tc>
        <w:tc>
          <w:tcPr>
            <w:tcW w:w="1519" w:type="dxa"/>
            <w:vAlign w:val="center"/>
          </w:tcPr>
          <w:p w14:paraId="297D9882" w14:textId="77777777" w:rsidR="00A465E5" w:rsidRDefault="00A465E5">
            <w:pPr>
              <w:spacing w:line="400" w:lineRule="exact"/>
              <w:jc w:val="center"/>
              <w:rPr>
                <w:rFonts w:ascii="宋体" w:eastAsia="宋体" w:hAnsi="宋体" w:cs="Arial"/>
              </w:rPr>
            </w:pPr>
          </w:p>
        </w:tc>
        <w:tc>
          <w:tcPr>
            <w:tcW w:w="1559" w:type="dxa"/>
            <w:vAlign w:val="center"/>
          </w:tcPr>
          <w:p w14:paraId="1AE5B729" w14:textId="77777777" w:rsidR="00A465E5" w:rsidRDefault="00A465E5">
            <w:pPr>
              <w:spacing w:line="400" w:lineRule="exact"/>
              <w:jc w:val="center"/>
              <w:rPr>
                <w:rFonts w:ascii="宋体" w:eastAsia="宋体" w:hAnsi="宋体" w:cs="Arial"/>
              </w:rPr>
            </w:pPr>
          </w:p>
        </w:tc>
        <w:tc>
          <w:tcPr>
            <w:tcW w:w="1272" w:type="dxa"/>
            <w:tcBorders>
              <w:left w:val="single" w:sz="4" w:space="0" w:color="auto"/>
            </w:tcBorders>
            <w:vAlign w:val="center"/>
          </w:tcPr>
          <w:p w14:paraId="1039C9B4" w14:textId="77777777" w:rsidR="00A465E5" w:rsidRDefault="00A465E5">
            <w:pPr>
              <w:spacing w:line="400" w:lineRule="exact"/>
              <w:jc w:val="center"/>
              <w:rPr>
                <w:rFonts w:ascii="宋体" w:eastAsia="宋体" w:hAnsi="宋体" w:cs="Arial"/>
              </w:rPr>
            </w:pPr>
          </w:p>
        </w:tc>
      </w:tr>
      <w:tr w:rsidR="00A465E5" w14:paraId="558EE994" w14:textId="77777777">
        <w:trPr>
          <w:cantSplit/>
          <w:trHeight w:val="600"/>
          <w:jc w:val="center"/>
        </w:trPr>
        <w:tc>
          <w:tcPr>
            <w:tcW w:w="842" w:type="dxa"/>
            <w:vAlign w:val="center"/>
          </w:tcPr>
          <w:p w14:paraId="72C05349" w14:textId="77777777" w:rsidR="00A465E5" w:rsidRDefault="00A465E5">
            <w:pPr>
              <w:spacing w:line="400" w:lineRule="exact"/>
              <w:jc w:val="center"/>
              <w:rPr>
                <w:rFonts w:ascii="宋体" w:eastAsia="宋体" w:hAnsi="宋体" w:cs="Arial"/>
              </w:rPr>
            </w:pPr>
          </w:p>
        </w:tc>
        <w:tc>
          <w:tcPr>
            <w:tcW w:w="1681" w:type="dxa"/>
            <w:tcBorders>
              <w:right w:val="single" w:sz="4" w:space="0" w:color="auto"/>
            </w:tcBorders>
            <w:vAlign w:val="center"/>
          </w:tcPr>
          <w:p w14:paraId="2AB9155E" w14:textId="77777777" w:rsidR="00A465E5" w:rsidRDefault="00A465E5">
            <w:pPr>
              <w:spacing w:line="400" w:lineRule="exact"/>
              <w:jc w:val="center"/>
              <w:rPr>
                <w:rFonts w:ascii="宋体" w:eastAsia="宋体" w:hAnsi="宋体" w:cs="Arial"/>
              </w:rPr>
            </w:pPr>
          </w:p>
        </w:tc>
        <w:tc>
          <w:tcPr>
            <w:tcW w:w="1541" w:type="dxa"/>
            <w:tcBorders>
              <w:left w:val="single" w:sz="4" w:space="0" w:color="auto"/>
            </w:tcBorders>
            <w:vAlign w:val="center"/>
          </w:tcPr>
          <w:p w14:paraId="4D4EAFDA" w14:textId="77777777" w:rsidR="00A465E5" w:rsidRDefault="00A465E5">
            <w:pPr>
              <w:spacing w:line="400" w:lineRule="exact"/>
              <w:jc w:val="center"/>
              <w:rPr>
                <w:rFonts w:ascii="宋体" w:eastAsia="宋体" w:hAnsi="宋体" w:cs="Arial"/>
              </w:rPr>
            </w:pPr>
          </w:p>
        </w:tc>
        <w:tc>
          <w:tcPr>
            <w:tcW w:w="1519" w:type="dxa"/>
            <w:vAlign w:val="center"/>
          </w:tcPr>
          <w:p w14:paraId="0E0CF6B7" w14:textId="77777777" w:rsidR="00A465E5" w:rsidRDefault="00A465E5">
            <w:pPr>
              <w:spacing w:line="400" w:lineRule="exact"/>
              <w:jc w:val="center"/>
              <w:rPr>
                <w:rFonts w:ascii="宋体" w:eastAsia="宋体" w:hAnsi="宋体" w:cs="Arial"/>
              </w:rPr>
            </w:pPr>
          </w:p>
        </w:tc>
        <w:tc>
          <w:tcPr>
            <w:tcW w:w="1559" w:type="dxa"/>
            <w:vAlign w:val="center"/>
          </w:tcPr>
          <w:p w14:paraId="3AC58DF0" w14:textId="77777777" w:rsidR="00A465E5" w:rsidRDefault="00A465E5">
            <w:pPr>
              <w:spacing w:line="400" w:lineRule="exact"/>
              <w:jc w:val="center"/>
              <w:rPr>
                <w:rFonts w:ascii="宋体" w:eastAsia="宋体" w:hAnsi="宋体" w:cs="Arial"/>
              </w:rPr>
            </w:pPr>
          </w:p>
        </w:tc>
        <w:tc>
          <w:tcPr>
            <w:tcW w:w="1272" w:type="dxa"/>
            <w:tcBorders>
              <w:left w:val="single" w:sz="4" w:space="0" w:color="auto"/>
            </w:tcBorders>
            <w:vAlign w:val="center"/>
          </w:tcPr>
          <w:p w14:paraId="7A139A32" w14:textId="77777777" w:rsidR="00A465E5" w:rsidRDefault="00A465E5">
            <w:pPr>
              <w:spacing w:line="400" w:lineRule="exact"/>
              <w:jc w:val="center"/>
              <w:rPr>
                <w:rFonts w:ascii="宋体" w:eastAsia="宋体" w:hAnsi="宋体" w:cs="Arial"/>
              </w:rPr>
            </w:pPr>
          </w:p>
        </w:tc>
      </w:tr>
      <w:tr w:rsidR="00A465E5" w14:paraId="013054EA" w14:textId="77777777">
        <w:trPr>
          <w:cantSplit/>
          <w:trHeight w:val="600"/>
          <w:jc w:val="center"/>
        </w:trPr>
        <w:tc>
          <w:tcPr>
            <w:tcW w:w="842" w:type="dxa"/>
            <w:vAlign w:val="center"/>
          </w:tcPr>
          <w:p w14:paraId="5BA096E8" w14:textId="77777777" w:rsidR="00A465E5" w:rsidRDefault="00A465E5">
            <w:pPr>
              <w:spacing w:line="400" w:lineRule="exact"/>
              <w:jc w:val="center"/>
              <w:rPr>
                <w:rFonts w:ascii="宋体" w:eastAsia="宋体" w:hAnsi="宋体" w:cs="Arial"/>
              </w:rPr>
            </w:pPr>
          </w:p>
        </w:tc>
        <w:tc>
          <w:tcPr>
            <w:tcW w:w="1681" w:type="dxa"/>
            <w:tcBorders>
              <w:right w:val="single" w:sz="4" w:space="0" w:color="auto"/>
            </w:tcBorders>
            <w:vAlign w:val="center"/>
          </w:tcPr>
          <w:p w14:paraId="4FD3CB83" w14:textId="77777777" w:rsidR="00A465E5" w:rsidRDefault="00A465E5">
            <w:pPr>
              <w:spacing w:line="400" w:lineRule="exact"/>
              <w:jc w:val="center"/>
              <w:rPr>
                <w:rFonts w:ascii="宋体" w:eastAsia="宋体" w:hAnsi="宋体" w:cs="Arial"/>
              </w:rPr>
            </w:pPr>
          </w:p>
        </w:tc>
        <w:tc>
          <w:tcPr>
            <w:tcW w:w="1541" w:type="dxa"/>
            <w:tcBorders>
              <w:left w:val="single" w:sz="4" w:space="0" w:color="auto"/>
            </w:tcBorders>
            <w:vAlign w:val="center"/>
          </w:tcPr>
          <w:p w14:paraId="12B82B6E" w14:textId="77777777" w:rsidR="00A465E5" w:rsidRDefault="00A465E5">
            <w:pPr>
              <w:spacing w:line="400" w:lineRule="exact"/>
              <w:jc w:val="center"/>
              <w:rPr>
                <w:rFonts w:ascii="宋体" w:eastAsia="宋体" w:hAnsi="宋体" w:cs="Arial"/>
              </w:rPr>
            </w:pPr>
          </w:p>
        </w:tc>
        <w:tc>
          <w:tcPr>
            <w:tcW w:w="1519" w:type="dxa"/>
            <w:vAlign w:val="center"/>
          </w:tcPr>
          <w:p w14:paraId="36BE2140" w14:textId="77777777" w:rsidR="00A465E5" w:rsidRDefault="00A465E5">
            <w:pPr>
              <w:spacing w:line="400" w:lineRule="exact"/>
              <w:jc w:val="center"/>
              <w:rPr>
                <w:rFonts w:ascii="宋体" w:eastAsia="宋体" w:hAnsi="宋体" w:cs="Arial"/>
              </w:rPr>
            </w:pPr>
          </w:p>
        </w:tc>
        <w:tc>
          <w:tcPr>
            <w:tcW w:w="1559" w:type="dxa"/>
            <w:vAlign w:val="center"/>
          </w:tcPr>
          <w:p w14:paraId="415F4259" w14:textId="77777777" w:rsidR="00A465E5" w:rsidRDefault="00A465E5">
            <w:pPr>
              <w:spacing w:line="400" w:lineRule="exact"/>
              <w:jc w:val="center"/>
              <w:rPr>
                <w:rFonts w:ascii="宋体" w:eastAsia="宋体" w:hAnsi="宋体" w:cs="Arial"/>
              </w:rPr>
            </w:pPr>
          </w:p>
        </w:tc>
        <w:tc>
          <w:tcPr>
            <w:tcW w:w="1272" w:type="dxa"/>
            <w:tcBorders>
              <w:left w:val="single" w:sz="4" w:space="0" w:color="auto"/>
            </w:tcBorders>
            <w:vAlign w:val="center"/>
          </w:tcPr>
          <w:p w14:paraId="70E4AEA3" w14:textId="77777777" w:rsidR="00A465E5" w:rsidRDefault="00A465E5">
            <w:pPr>
              <w:spacing w:line="400" w:lineRule="exact"/>
              <w:jc w:val="center"/>
              <w:rPr>
                <w:rFonts w:ascii="宋体" w:eastAsia="宋体" w:hAnsi="宋体" w:cs="Arial"/>
              </w:rPr>
            </w:pPr>
          </w:p>
        </w:tc>
      </w:tr>
      <w:tr w:rsidR="00A465E5" w14:paraId="0BF0A5B7" w14:textId="77777777">
        <w:trPr>
          <w:cantSplit/>
          <w:trHeight w:val="600"/>
          <w:jc w:val="center"/>
        </w:trPr>
        <w:tc>
          <w:tcPr>
            <w:tcW w:w="842" w:type="dxa"/>
            <w:vAlign w:val="center"/>
          </w:tcPr>
          <w:p w14:paraId="2B3A1568" w14:textId="77777777" w:rsidR="00A465E5" w:rsidRDefault="00A465E5">
            <w:pPr>
              <w:spacing w:line="400" w:lineRule="exact"/>
              <w:jc w:val="center"/>
              <w:rPr>
                <w:rFonts w:ascii="宋体" w:eastAsia="宋体" w:hAnsi="宋体" w:cs="Arial"/>
              </w:rPr>
            </w:pPr>
          </w:p>
          <w:p w14:paraId="648DB70B" w14:textId="77777777" w:rsidR="00A465E5" w:rsidRDefault="00A465E5">
            <w:pPr>
              <w:spacing w:line="400" w:lineRule="exact"/>
              <w:jc w:val="center"/>
              <w:rPr>
                <w:rFonts w:ascii="宋体" w:eastAsia="宋体" w:hAnsi="宋体" w:cs="Arial"/>
              </w:rPr>
            </w:pPr>
          </w:p>
        </w:tc>
        <w:tc>
          <w:tcPr>
            <w:tcW w:w="1681" w:type="dxa"/>
            <w:tcBorders>
              <w:right w:val="single" w:sz="4" w:space="0" w:color="auto"/>
            </w:tcBorders>
            <w:vAlign w:val="center"/>
          </w:tcPr>
          <w:p w14:paraId="0EB29A9B" w14:textId="77777777" w:rsidR="00A465E5" w:rsidRDefault="00A465E5">
            <w:pPr>
              <w:spacing w:line="400" w:lineRule="exact"/>
              <w:jc w:val="center"/>
              <w:rPr>
                <w:rFonts w:ascii="宋体" w:eastAsia="宋体" w:hAnsi="宋体" w:cs="Arial"/>
              </w:rPr>
            </w:pPr>
          </w:p>
        </w:tc>
        <w:tc>
          <w:tcPr>
            <w:tcW w:w="1541" w:type="dxa"/>
            <w:tcBorders>
              <w:left w:val="single" w:sz="4" w:space="0" w:color="auto"/>
            </w:tcBorders>
            <w:vAlign w:val="center"/>
          </w:tcPr>
          <w:p w14:paraId="71DBABCF" w14:textId="77777777" w:rsidR="00A465E5" w:rsidRDefault="00A465E5">
            <w:pPr>
              <w:spacing w:line="400" w:lineRule="exact"/>
              <w:jc w:val="center"/>
              <w:rPr>
                <w:rFonts w:ascii="宋体" w:eastAsia="宋体" w:hAnsi="宋体" w:cs="Arial"/>
              </w:rPr>
            </w:pPr>
          </w:p>
        </w:tc>
        <w:tc>
          <w:tcPr>
            <w:tcW w:w="1519" w:type="dxa"/>
            <w:vAlign w:val="center"/>
          </w:tcPr>
          <w:p w14:paraId="57C4F7FF" w14:textId="77777777" w:rsidR="00A465E5" w:rsidRDefault="00A465E5">
            <w:pPr>
              <w:spacing w:line="400" w:lineRule="exact"/>
              <w:jc w:val="center"/>
              <w:rPr>
                <w:rFonts w:ascii="宋体" w:eastAsia="宋体" w:hAnsi="宋体" w:cs="Arial"/>
              </w:rPr>
            </w:pPr>
          </w:p>
        </w:tc>
        <w:tc>
          <w:tcPr>
            <w:tcW w:w="1559" w:type="dxa"/>
            <w:vAlign w:val="center"/>
          </w:tcPr>
          <w:p w14:paraId="3A7E2603" w14:textId="77777777" w:rsidR="00A465E5" w:rsidRDefault="00A465E5">
            <w:pPr>
              <w:spacing w:line="400" w:lineRule="exact"/>
              <w:jc w:val="center"/>
              <w:rPr>
                <w:rFonts w:ascii="宋体" w:eastAsia="宋体" w:hAnsi="宋体" w:cs="Arial"/>
              </w:rPr>
            </w:pPr>
          </w:p>
        </w:tc>
        <w:tc>
          <w:tcPr>
            <w:tcW w:w="1272" w:type="dxa"/>
            <w:tcBorders>
              <w:left w:val="single" w:sz="4" w:space="0" w:color="auto"/>
            </w:tcBorders>
            <w:vAlign w:val="center"/>
          </w:tcPr>
          <w:p w14:paraId="4AE548D8" w14:textId="77777777" w:rsidR="00A465E5" w:rsidRDefault="00A465E5">
            <w:pPr>
              <w:spacing w:line="400" w:lineRule="exact"/>
              <w:jc w:val="center"/>
              <w:rPr>
                <w:rFonts w:ascii="宋体" w:eastAsia="宋体" w:hAnsi="宋体" w:cs="Arial"/>
              </w:rPr>
            </w:pPr>
          </w:p>
        </w:tc>
      </w:tr>
      <w:tr w:rsidR="00A465E5" w14:paraId="7922E015" w14:textId="77777777">
        <w:trPr>
          <w:cantSplit/>
          <w:trHeight w:val="600"/>
          <w:jc w:val="center"/>
        </w:trPr>
        <w:tc>
          <w:tcPr>
            <w:tcW w:w="842" w:type="dxa"/>
            <w:vAlign w:val="center"/>
          </w:tcPr>
          <w:p w14:paraId="15F77E5F" w14:textId="77777777" w:rsidR="00A465E5" w:rsidRDefault="00A465E5">
            <w:pPr>
              <w:spacing w:line="400" w:lineRule="exact"/>
              <w:jc w:val="center"/>
              <w:rPr>
                <w:rFonts w:ascii="宋体" w:eastAsia="宋体" w:hAnsi="宋体" w:cs="Arial"/>
              </w:rPr>
            </w:pPr>
          </w:p>
        </w:tc>
        <w:tc>
          <w:tcPr>
            <w:tcW w:w="1681" w:type="dxa"/>
            <w:tcBorders>
              <w:right w:val="single" w:sz="4" w:space="0" w:color="auto"/>
            </w:tcBorders>
            <w:vAlign w:val="center"/>
          </w:tcPr>
          <w:p w14:paraId="305B3E56" w14:textId="77777777" w:rsidR="00A465E5" w:rsidRDefault="00A465E5">
            <w:pPr>
              <w:spacing w:line="400" w:lineRule="exact"/>
              <w:jc w:val="center"/>
              <w:rPr>
                <w:rFonts w:ascii="宋体" w:eastAsia="宋体" w:hAnsi="宋体" w:cs="Arial"/>
              </w:rPr>
            </w:pPr>
          </w:p>
        </w:tc>
        <w:tc>
          <w:tcPr>
            <w:tcW w:w="1541" w:type="dxa"/>
            <w:tcBorders>
              <w:left w:val="single" w:sz="4" w:space="0" w:color="auto"/>
            </w:tcBorders>
            <w:vAlign w:val="center"/>
          </w:tcPr>
          <w:p w14:paraId="3D241F1C" w14:textId="77777777" w:rsidR="00A465E5" w:rsidRDefault="00A465E5">
            <w:pPr>
              <w:spacing w:line="400" w:lineRule="exact"/>
              <w:jc w:val="center"/>
              <w:rPr>
                <w:rFonts w:ascii="宋体" w:eastAsia="宋体" w:hAnsi="宋体" w:cs="Arial"/>
              </w:rPr>
            </w:pPr>
          </w:p>
        </w:tc>
        <w:tc>
          <w:tcPr>
            <w:tcW w:w="1519" w:type="dxa"/>
            <w:vAlign w:val="center"/>
          </w:tcPr>
          <w:p w14:paraId="4031EC60" w14:textId="77777777" w:rsidR="00A465E5" w:rsidRDefault="00A465E5">
            <w:pPr>
              <w:spacing w:line="400" w:lineRule="exact"/>
              <w:jc w:val="center"/>
              <w:rPr>
                <w:rFonts w:ascii="宋体" w:eastAsia="宋体" w:hAnsi="宋体" w:cs="Arial"/>
              </w:rPr>
            </w:pPr>
          </w:p>
        </w:tc>
        <w:tc>
          <w:tcPr>
            <w:tcW w:w="1559" w:type="dxa"/>
            <w:vAlign w:val="center"/>
          </w:tcPr>
          <w:p w14:paraId="6226E044" w14:textId="77777777" w:rsidR="00A465E5" w:rsidRDefault="00A465E5">
            <w:pPr>
              <w:spacing w:line="400" w:lineRule="exact"/>
              <w:jc w:val="center"/>
              <w:rPr>
                <w:rFonts w:ascii="宋体" w:eastAsia="宋体" w:hAnsi="宋体" w:cs="Arial"/>
              </w:rPr>
            </w:pPr>
          </w:p>
        </w:tc>
        <w:tc>
          <w:tcPr>
            <w:tcW w:w="1272" w:type="dxa"/>
            <w:tcBorders>
              <w:left w:val="single" w:sz="4" w:space="0" w:color="auto"/>
            </w:tcBorders>
            <w:vAlign w:val="center"/>
          </w:tcPr>
          <w:p w14:paraId="53BA5C71" w14:textId="77777777" w:rsidR="00A465E5" w:rsidRDefault="00A465E5">
            <w:pPr>
              <w:spacing w:line="400" w:lineRule="exact"/>
              <w:jc w:val="center"/>
              <w:rPr>
                <w:rFonts w:ascii="宋体" w:eastAsia="宋体" w:hAnsi="宋体" w:cs="Arial"/>
              </w:rPr>
            </w:pPr>
          </w:p>
        </w:tc>
      </w:tr>
      <w:tr w:rsidR="00A465E5" w14:paraId="76272C38" w14:textId="77777777">
        <w:trPr>
          <w:cantSplit/>
          <w:trHeight w:val="600"/>
          <w:jc w:val="center"/>
        </w:trPr>
        <w:tc>
          <w:tcPr>
            <w:tcW w:w="842" w:type="dxa"/>
            <w:vAlign w:val="center"/>
          </w:tcPr>
          <w:p w14:paraId="73B635C9" w14:textId="77777777" w:rsidR="00A465E5" w:rsidRDefault="00A465E5">
            <w:pPr>
              <w:spacing w:line="400" w:lineRule="exact"/>
              <w:jc w:val="center"/>
              <w:rPr>
                <w:rFonts w:ascii="宋体" w:eastAsia="宋体" w:hAnsi="宋体" w:cs="Arial"/>
              </w:rPr>
            </w:pPr>
          </w:p>
        </w:tc>
        <w:tc>
          <w:tcPr>
            <w:tcW w:w="1681" w:type="dxa"/>
            <w:tcBorders>
              <w:right w:val="single" w:sz="4" w:space="0" w:color="auto"/>
            </w:tcBorders>
            <w:vAlign w:val="center"/>
          </w:tcPr>
          <w:p w14:paraId="24BC4986" w14:textId="77777777" w:rsidR="00A465E5" w:rsidRDefault="00A465E5">
            <w:pPr>
              <w:spacing w:line="400" w:lineRule="exact"/>
              <w:jc w:val="center"/>
              <w:rPr>
                <w:rFonts w:ascii="宋体" w:eastAsia="宋体" w:hAnsi="宋体" w:cs="Arial"/>
              </w:rPr>
            </w:pPr>
          </w:p>
        </w:tc>
        <w:tc>
          <w:tcPr>
            <w:tcW w:w="1541" w:type="dxa"/>
            <w:tcBorders>
              <w:left w:val="single" w:sz="4" w:space="0" w:color="auto"/>
            </w:tcBorders>
            <w:vAlign w:val="center"/>
          </w:tcPr>
          <w:p w14:paraId="3A659A6C" w14:textId="77777777" w:rsidR="00A465E5" w:rsidRDefault="00A465E5">
            <w:pPr>
              <w:spacing w:line="400" w:lineRule="exact"/>
              <w:jc w:val="center"/>
              <w:rPr>
                <w:rFonts w:ascii="宋体" w:eastAsia="宋体" w:hAnsi="宋体" w:cs="Arial"/>
              </w:rPr>
            </w:pPr>
          </w:p>
        </w:tc>
        <w:tc>
          <w:tcPr>
            <w:tcW w:w="1519" w:type="dxa"/>
            <w:vAlign w:val="center"/>
          </w:tcPr>
          <w:p w14:paraId="3B384905" w14:textId="77777777" w:rsidR="00A465E5" w:rsidRDefault="00A465E5">
            <w:pPr>
              <w:spacing w:line="400" w:lineRule="exact"/>
              <w:jc w:val="center"/>
              <w:rPr>
                <w:rFonts w:ascii="宋体" w:eastAsia="宋体" w:hAnsi="宋体" w:cs="Arial"/>
              </w:rPr>
            </w:pPr>
          </w:p>
        </w:tc>
        <w:tc>
          <w:tcPr>
            <w:tcW w:w="1559" w:type="dxa"/>
            <w:vAlign w:val="center"/>
          </w:tcPr>
          <w:p w14:paraId="42033072" w14:textId="77777777" w:rsidR="00A465E5" w:rsidRDefault="00A465E5">
            <w:pPr>
              <w:spacing w:line="400" w:lineRule="exact"/>
              <w:jc w:val="center"/>
              <w:rPr>
                <w:rFonts w:ascii="宋体" w:eastAsia="宋体" w:hAnsi="宋体" w:cs="Arial"/>
              </w:rPr>
            </w:pPr>
          </w:p>
        </w:tc>
        <w:tc>
          <w:tcPr>
            <w:tcW w:w="1272" w:type="dxa"/>
            <w:tcBorders>
              <w:left w:val="single" w:sz="4" w:space="0" w:color="auto"/>
            </w:tcBorders>
            <w:vAlign w:val="center"/>
          </w:tcPr>
          <w:p w14:paraId="75AD8A57" w14:textId="77777777" w:rsidR="00A465E5" w:rsidRDefault="00A465E5">
            <w:pPr>
              <w:spacing w:line="400" w:lineRule="exact"/>
              <w:jc w:val="center"/>
              <w:rPr>
                <w:rFonts w:ascii="宋体" w:eastAsia="宋体" w:hAnsi="宋体" w:cs="Arial"/>
              </w:rPr>
            </w:pPr>
          </w:p>
        </w:tc>
      </w:tr>
      <w:tr w:rsidR="00A465E5" w14:paraId="15DAB5FC" w14:textId="77777777">
        <w:trPr>
          <w:cantSplit/>
          <w:trHeight w:val="600"/>
          <w:jc w:val="center"/>
        </w:trPr>
        <w:tc>
          <w:tcPr>
            <w:tcW w:w="842" w:type="dxa"/>
            <w:vAlign w:val="center"/>
          </w:tcPr>
          <w:p w14:paraId="72762555" w14:textId="77777777" w:rsidR="00A465E5" w:rsidRDefault="00A465E5">
            <w:pPr>
              <w:spacing w:line="400" w:lineRule="exact"/>
              <w:jc w:val="center"/>
              <w:rPr>
                <w:rFonts w:ascii="宋体" w:eastAsia="宋体" w:hAnsi="宋体" w:cs="Arial"/>
              </w:rPr>
            </w:pPr>
          </w:p>
        </w:tc>
        <w:tc>
          <w:tcPr>
            <w:tcW w:w="1681" w:type="dxa"/>
            <w:tcBorders>
              <w:right w:val="single" w:sz="4" w:space="0" w:color="auto"/>
            </w:tcBorders>
            <w:vAlign w:val="center"/>
          </w:tcPr>
          <w:p w14:paraId="3935BA5A" w14:textId="77777777" w:rsidR="00A465E5" w:rsidRDefault="00A465E5">
            <w:pPr>
              <w:spacing w:line="400" w:lineRule="exact"/>
              <w:jc w:val="center"/>
              <w:rPr>
                <w:rFonts w:ascii="宋体" w:eastAsia="宋体" w:hAnsi="宋体" w:cs="Arial"/>
              </w:rPr>
            </w:pPr>
          </w:p>
        </w:tc>
        <w:tc>
          <w:tcPr>
            <w:tcW w:w="1541" w:type="dxa"/>
            <w:tcBorders>
              <w:left w:val="single" w:sz="4" w:space="0" w:color="auto"/>
            </w:tcBorders>
            <w:vAlign w:val="center"/>
          </w:tcPr>
          <w:p w14:paraId="05C86648" w14:textId="77777777" w:rsidR="00A465E5" w:rsidRDefault="00A465E5">
            <w:pPr>
              <w:spacing w:line="400" w:lineRule="exact"/>
              <w:jc w:val="center"/>
              <w:rPr>
                <w:rFonts w:ascii="宋体" w:eastAsia="宋体" w:hAnsi="宋体" w:cs="Arial"/>
              </w:rPr>
            </w:pPr>
          </w:p>
        </w:tc>
        <w:tc>
          <w:tcPr>
            <w:tcW w:w="1519" w:type="dxa"/>
            <w:vAlign w:val="center"/>
          </w:tcPr>
          <w:p w14:paraId="2287C02A" w14:textId="77777777" w:rsidR="00A465E5" w:rsidRDefault="00A465E5">
            <w:pPr>
              <w:spacing w:line="400" w:lineRule="exact"/>
              <w:jc w:val="center"/>
              <w:rPr>
                <w:rFonts w:ascii="宋体" w:eastAsia="宋体" w:hAnsi="宋体" w:cs="Arial"/>
              </w:rPr>
            </w:pPr>
          </w:p>
        </w:tc>
        <w:tc>
          <w:tcPr>
            <w:tcW w:w="1559" w:type="dxa"/>
            <w:vAlign w:val="center"/>
          </w:tcPr>
          <w:p w14:paraId="7A59FE09" w14:textId="77777777" w:rsidR="00A465E5" w:rsidRDefault="00A465E5">
            <w:pPr>
              <w:spacing w:line="400" w:lineRule="exact"/>
              <w:jc w:val="center"/>
              <w:rPr>
                <w:rFonts w:ascii="宋体" w:eastAsia="宋体" w:hAnsi="宋体" w:cs="Arial"/>
              </w:rPr>
            </w:pPr>
          </w:p>
        </w:tc>
        <w:tc>
          <w:tcPr>
            <w:tcW w:w="1272" w:type="dxa"/>
            <w:tcBorders>
              <w:left w:val="single" w:sz="4" w:space="0" w:color="auto"/>
            </w:tcBorders>
            <w:vAlign w:val="center"/>
          </w:tcPr>
          <w:p w14:paraId="2724335F" w14:textId="77777777" w:rsidR="00A465E5" w:rsidRDefault="00A465E5">
            <w:pPr>
              <w:spacing w:line="400" w:lineRule="exact"/>
              <w:jc w:val="center"/>
              <w:rPr>
                <w:rFonts w:ascii="宋体" w:eastAsia="宋体" w:hAnsi="宋体" w:cs="Arial"/>
              </w:rPr>
            </w:pPr>
          </w:p>
        </w:tc>
      </w:tr>
    </w:tbl>
    <w:p w14:paraId="3C04F87D" w14:textId="77777777" w:rsidR="00A465E5" w:rsidRDefault="00000000">
      <w:pPr>
        <w:rPr>
          <w:rFonts w:ascii="宋体" w:eastAsia="宋体" w:hAnsi="宋体"/>
        </w:rPr>
      </w:pPr>
      <w:r>
        <w:rPr>
          <w:rFonts w:ascii="宋体" w:eastAsia="宋体" w:hAnsi="宋体"/>
        </w:rPr>
        <w:br w:type="page"/>
      </w:r>
    </w:p>
    <w:p w14:paraId="46D01ADF" w14:textId="77777777" w:rsidR="00A465E5" w:rsidRDefault="00000000">
      <w:pPr>
        <w:pStyle w:val="2"/>
        <w:spacing w:line="400" w:lineRule="exact"/>
        <w:jc w:val="center"/>
        <w:rPr>
          <w:rFonts w:ascii="宋体" w:eastAsia="宋体" w:hAnsi="宋体"/>
          <w:sz w:val="32"/>
        </w:rPr>
      </w:pPr>
      <w:r>
        <w:rPr>
          <w:rFonts w:ascii="宋体" w:eastAsia="宋体" w:hAnsi="宋体" w:hint="eastAsia"/>
          <w:sz w:val="32"/>
        </w:rPr>
        <w:lastRenderedPageBreak/>
        <w:t>六、技术参数要求响应情况表</w:t>
      </w:r>
    </w:p>
    <w:p w14:paraId="7D1E925F" w14:textId="77777777" w:rsidR="00A465E5" w:rsidRDefault="00A465E5">
      <w:pPr>
        <w:rPr>
          <w:rFonts w:ascii="宋体" w:eastAsia="宋体" w:hAnsi="宋体"/>
        </w:rPr>
      </w:pP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2982"/>
        <w:gridCol w:w="3180"/>
        <w:gridCol w:w="2515"/>
      </w:tblGrid>
      <w:tr w:rsidR="00A465E5" w14:paraId="1E2B9C59" w14:textId="77777777">
        <w:trPr>
          <w:trHeight w:val="600"/>
          <w:jc w:val="center"/>
        </w:trPr>
        <w:tc>
          <w:tcPr>
            <w:tcW w:w="1110" w:type="dxa"/>
            <w:vAlign w:val="center"/>
          </w:tcPr>
          <w:p w14:paraId="5F77B395" w14:textId="77777777" w:rsidR="00A465E5" w:rsidRDefault="00000000">
            <w:pPr>
              <w:jc w:val="center"/>
              <w:rPr>
                <w:rFonts w:ascii="宋体" w:eastAsia="宋体" w:hAnsi="宋体" w:cs="仿宋"/>
                <w:b/>
                <w:bCs/>
                <w:szCs w:val="21"/>
              </w:rPr>
            </w:pPr>
            <w:r>
              <w:rPr>
                <w:rFonts w:ascii="宋体" w:eastAsia="宋体" w:hAnsi="宋体" w:cs="仿宋" w:hint="eastAsia"/>
                <w:b/>
                <w:bCs/>
                <w:sz w:val="22"/>
              </w:rPr>
              <w:t>序号</w:t>
            </w:r>
          </w:p>
        </w:tc>
        <w:tc>
          <w:tcPr>
            <w:tcW w:w="2982" w:type="dxa"/>
            <w:vAlign w:val="center"/>
          </w:tcPr>
          <w:p w14:paraId="392A4C98" w14:textId="77777777" w:rsidR="00A465E5" w:rsidRDefault="00000000">
            <w:pPr>
              <w:jc w:val="center"/>
              <w:rPr>
                <w:rFonts w:ascii="宋体" w:eastAsia="宋体" w:hAnsi="宋体" w:cs="仿宋"/>
                <w:b/>
                <w:bCs/>
                <w:szCs w:val="21"/>
              </w:rPr>
            </w:pPr>
            <w:r>
              <w:rPr>
                <w:rFonts w:ascii="宋体" w:eastAsia="宋体" w:hAnsi="宋体" w:cs="仿宋" w:hint="eastAsia"/>
                <w:b/>
                <w:bCs/>
                <w:sz w:val="22"/>
              </w:rPr>
              <w:t>比选文件要求</w:t>
            </w:r>
          </w:p>
        </w:tc>
        <w:tc>
          <w:tcPr>
            <w:tcW w:w="3180" w:type="dxa"/>
            <w:vAlign w:val="center"/>
          </w:tcPr>
          <w:p w14:paraId="4A68FB88" w14:textId="77777777" w:rsidR="00A465E5" w:rsidRDefault="00000000">
            <w:pPr>
              <w:jc w:val="center"/>
              <w:rPr>
                <w:rFonts w:ascii="宋体" w:eastAsia="宋体" w:hAnsi="宋体" w:cs="仿宋"/>
                <w:b/>
                <w:bCs/>
                <w:szCs w:val="21"/>
              </w:rPr>
            </w:pPr>
            <w:r>
              <w:rPr>
                <w:rFonts w:ascii="宋体" w:eastAsia="宋体" w:hAnsi="宋体" w:cs="仿宋" w:hint="eastAsia"/>
                <w:b/>
                <w:bCs/>
                <w:sz w:val="22"/>
              </w:rPr>
              <w:t>响应内容</w:t>
            </w:r>
          </w:p>
        </w:tc>
        <w:tc>
          <w:tcPr>
            <w:tcW w:w="2515" w:type="dxa"/>
            <w:vAlign w:val="center"/>
          </w:tcPr>
          <w:p w14:paraId="42A52095" w14:textId="77777777" w:rsidR="00A465E5" w:rsidRDefault="00000000">
            <w:pPr>
              <w:jc w:val="center"/>
              <w:rPr>
                <w:rFonts w:ascii="宋体" w:eastAsia="宋体" w:hAnsi="宋体" w:cs="仿宋"/>
                <w:b/>
                <w:bCs/>
                <w:sz w:val="22"/>
              </w:rPr>
            </w:pPr>
            <w:r>
              <w:rPr>
                <w:rFonts w:ascii="宋体" w:eastAsia="宋体" w:hAnsi="宋体" w:cs="仿宋" w:hint="eastAsia"/>
                <w:b/>
                <w:bCs/>
                <w:sz w:val="22"/>
              </w:rPr>
              <w:t>差异说明</w:t>
            </w:r>
          </w:p>
          <w:p w14:paraId="33DC7225" w14:textId="77777777" w:rsidR="00A465E5" w:rsidRDefault="00000000">
            <w:pPr>
              <w:jc w:val="center"/>
              <w:rPr>
                <w:rFonts w:ascii="宋体" w:eastAsia="宋体" w:hAnsi="宋体" w:cs="仿宋"/>
                <w:b/>
                <w:bCs/>
                <w:sz w:val="22"/>
              </w:rPr>
            </w:pPr>
            <w:r>
              <w:rPr>
                <w:rFonts w:ascii="宋体" w:eastAsia="宋体" w:hAnsi="宋体" w:cs="仿宋" w:hint="eastAsia"/>
                <w:b/>
                <w:bCs/>
                <w:sz w:val="22"/>
              </w:rPr>
              <w:t>（若有）</w:t>
            </w:r>
          </w:p>
        </w:tc>
      </w:tr>
      <w:tr w:rsidR="00A465E5" w14:paraId="7C1F86CB" w14:textId="77777777">
        <w:trPr>
          <w:trHeight w:val="600"/>
          <w:jc w:val="center"/>
        </w:trPr>
        <w:tc>
          <w:tcPr>
            <w:tcW w:w="1110" w:type="dxa"/>
            <w:vAlign w:val="center"/>
          </w:tcPr>
          <w:p w14:paraId="594079DA" w14:textId="77777777" w:rsidR="00A465E5" w:rsidRDefault="00A465E5">
            <w:pPr>
              <w:pStyle w:val="afb"/>
              <w:jc w:val="center"/>
              <w:rPr>
                <w:rFonts w:ascii="宋体" w:eastAsia="宋体" w:hAnsi="宋体" w:cs="仿宋"/>
                <w:sz w:val="21"/>
                <w:szCs w:val="21"/>
              </w:rPr>
            </w:pPr>
          </w:p>
        </w:tc>
        <w:tc>
          <w:tcPr>
            <w:tcW w:w="2982" w:type="dxa"/>
            <w:vAlign w:val="center"/>
          </w:tcPr>
          <w:p w14:paraId="5E33FE7C" w14:textId="77777777" w:rsidR="00A465E5" w:rsidRDefault="00A465E5">
            <w:pPr>
              <w:pStyle w:val="afb"/>
              <w:spacing w:line="360" w:lineRule="auto"/>
              <w:jc w:val="center"/>
              <w:rPr>
                <w:rFonts w:ascii="宋体" w:eastAsia="宋体" w:hAnsi="宋体" w:cs="仿宋"/>
                <w:sz w:val="21"/>
                <w:szCs w:val="21"/>
              </w:rPr>
            </w:pPr>
          </w:p>
        </w:tc>
        <w:tc>
          <w:tcPr>
            <w:tcW w:w="3180" w:type="dxa"/>
            <w:vAlign w:val="center"/>
          </w:tcPr>
          <w:p w14:paraId="7C54AD2A" w14:textId="77777777" w:rsidR="00A465E5" w:rsidRDefault="00A465E5">
            <w:pPr>
              <w:pStyle w:val="afb"/>
              <w:spacing w:line="360" w:lineRule="auto"/>
              <w:jc w:val="center"/>
              <w:rPr>
                <w:rFonts w:ascii="宋体" w:eastAsia="宋体" w:hAnsi="宋体" w:cs="仿宋"/>
                <w:sz w:val="21"/>
                <w:szCs w:val="21"/>
              </w:rPr>
            </w:pPr>
          </w:p>
        </w:tc>
        <w:tc>
          <w:tcPr>
            <w:tcW w:w="2515" w:type="dxa"/>
            <w:vAlign w:val="center"/>
          </w:tcPr>
          <w:p w14:paraId="699CB245" w14:textId="77777777" w:rsidR="00A465E5" w:rsidRDefault="00A465E5">
            <w:pPr>
              <w:pStyle w:val="afb"/>
              <w:spacing w:line="360" w:lineRule="auto"/>
              <w:jc w:val="center"/>
              <w:rPr>
                <w:rFonts w:ascii="宋体" w:eastAsia="宋体" w:hAnsi="宋体" w:cs="仿宋"/>
                <w:sz w:val="21"/>
                <w:szCs w:val="21"/>
              </w:rPr>
            </w:pPr>
          </w:p>
        </w:tc>
      </w:tr>
      <w:tr w:rsidR="00A465E5" w14:paraId="6DDD6FF6" w14:textId="77777777">
        <w:trPr>
          <w:trHeight w:val="600"/>
          <w:jc w:val="center"/>
        </w:trPr>
        <w:tc>
          <w:tcPr>
            <w:tcW w:w="1110" w:type="dxa"/>
            <w:vAlign w:val="center"/>
          </w:tcPr>
          <w:p w14:paraId="28154CDE" w14:textId="77777777" w:rsidR="00A465E5" w:rsidRDefault="00A465E5">
            <w:pPr>
              <w:pStyle w:val="afb"/>
              <w:jc w:val="center"/>
              <w:rPr>
                <w:rFonts w:ascii="宋体" w:eastAsia="宋体" w:hAnsi="宋体" w:cs="仿宋"/>
                <w:sz w:val="21"/>
                <w:szCs w:val="21"/>
              </w:rPr>
            </w:pPr>
          </w:p>
        </w:tc>
        <w:tc>
          <w:tcPr>
            <w:tcW w:w="2982" w:type="dxa"/>
            <w:vAlign w:val="center"/>
          </w:tcPr>
          <w:p w14:paraId="5AC195ED" w14:textId="77777777" w:rsidR="00A465E5" w:rsidRDefault="00A465E5">
            <w:pPr>
              <w:pStyle w:val="afb"/>
              <w:jc w:val="center"/>
              <w:rPr>
                <w:rFonts w:ascii="宋体" w:eastAsia="宋体" w:hAnsi="宋体" w:cs="仿宋"/>
                <w:sz w:val="21"/>
                <w:szCs w:val="21"/>
              </w:rPr>
            </w:pPr>
          </w:p>
        </w:tc>
        <w:tc>
          <w:tcPr>
            <w:tcW w:w="3180" w:type="dxa"/>
            <w:vAlign w:val="center"/>
          </w:tcPr>
          <w:p w14:paraId="61AD46A7" w14:textId="77777777" w:rsidR="00A465E5" w:rsidRDefault="00A465E5">
            <w:pPr>
              <w:pStyle w:val="afb"/>
              <w:jc w:val="center"/>
              <w:rPr>
                <w:rFonts w:ascii="宋体" w:eastAsia="宋体" w:hAnsi="宋体" w:cs="仿宋"/>
                <w:sz w:val="21"/>
                <w:szCs w:val="21"/>
              </w:rPr>
            </w:pPr>
          </w:p>
        </w:tc>
        <w:tc>
          <w:tcPr>
            <w:tcW w:w="2515" w:type="dxa"/>
            <w:vAlign w:val="center"/>
          </w:tcPr>
          <w:p w14:paraId="232686CA" w14:textId="77777777" w:rsidR="00A465E5" w:rsidRDefault="00A465E5">
            <w:pPr>
              <w:pStyle w:val="afb"/>
              <w:jc w:val="center"/>
              <w:rPr>
                <w:rFonts w:ascii="宋体" w:eastAsia="宋体" w:hAnsi="宋体" w:cs="仿宋"/>
                <w:sz w:val="21"/>
                <w:szCs w:val="21"/>
              </w:rPr>
            </w:pPr>
          </w:p>
        </w:tc>
      </w:tr>
      <w:tr w:rsidR="00A465E5" w14:paraId="07DE9707" w14:textId="77777777">
        <w:trPr>
          <w:trHeight w:val="600"/>
          <w:jc w:val="center"/>
        </w:trPr>
        <w:tc>
          <w:tcPr>
            <w:tcW w:w="1110" w:type="dxa"/>
            <w:vAlign w:val="center"/>
          </w:tcPr>
          <w:p w14:paraId="7710FBE7" w14:textId="77777777" w:rsidR="00A465E5" w:rsidRDefault="00A465E5">
            <w:pPr>
              <w:pStyle w:val="afb"/>
              <w:jc w:val="center"/>
              <w:rPr>
                <w:rFonts w:ascii="宋体" w:eastAsia="宋体" w:hAnsi="宋体" w:cs="仿宋"/>
                <w:sz w:val="21"/>
                <w:szCs w:val="21"/>
              </w:rPr>
            </w:pPr>
          </w:p>
        </w:tc>
        <w:tc>
          <w:tcPr>
            <w:tcW w:w="2982" w:type="dxa"/>
            <w:vAlign w:val="center"/>
          </w:tcPr>
          <w:p w14:paraId="367FEABC" w14:textId="77777777" w:rsidR="00A465E5" w:rsidRDefault="00A465E5">
            <w:pPr>
              <w:pStyle w:val="afb"/>
              <w:jc w:val="center"/>
              <w:rPr>
                <w:rFonts w:ascii="宋体" w:eastAsia="宋体" w:hAnsi="宋体" w:cs="仿宋"/>
                <w:sz w:val="21"/>
                <w:szCs w:val="21"/>
              </w:rPr>
            </w:pPr>
          </w:p>
        </w:tc>
        <w:tc>
          <w:tcPr>
            <w:tcW w:w="3180" w:type="dxa"/>
            <w:vAlign w:val="center"/>
          </w:tcPr>
          <w:p w14:paraId="27EF5CE7" w14:textId="77777777" w:rsidR="00A465E5" w:rsidRDefault="00A465E5">
            <w:pPr>
              <w:pStyle w:val="afb"/>
              <w:jc w:val="center"/>
              <w:rPr>
                <w:rFonts w:ascii="宋体" w:eastAsia="宋体" w:hAnsi="宋体" w:cs="仿宋"/>
                <w:sz w:val="21"/>
                <w:szCs w:val="21"/>
              </w:rPr>
            </w:pPr>
          </w:p>
        </w:tc>
        <w:tc>
          <w:tcPr>
            <w:tcW w:w="2515" w:type="dxa"/>
            <w:vAlign w:val="center"/>
          </w:tcPr>
          <w:p w14:paraId="72F303FC" w14:textId="77777777" w:rsidR="00A465E5" w:rsidRDefault="00A465E5">
            <w:pPr>
              <w:pStyle w:val="afb"/>
              <w:jc w:val="center"/>
              <w:rPr>
                <w:rFonts w:ascii="宋体" w:eastAsia="宋体" w:hAnsi="宋体" w:cs="仿宋"/>
                <w:sz w:val="21"/>
                <w:szCs w:val="21"/>
              </w:rPr>
            </w:pPr>
          </w:p>
        </w:tc>
      </w:tr>
      <w:tr w:rsidR="00A465E5" w14:paraId="2C6125C8" w14:textId="77777777">
        <w:trPr>
          <w:trHeight w:val="600"/>
          <w:jc w:val="center"/>
        </w:trPr>
        <w:tc>
          <w:tcPr>
            <w:tcW w:w="1110" w:type="dxa"/>
            <w:vAlign w:val="center"/>
          </w:tcPr>
          <w:p w14:paraId="4E9C564A" w14:textId="77777777" w:rsidR="00A465E5" w:rsidRDefault="00A465E5">
            <w:pPr>
              <w:pStyle w:val="afb"/>
              <w:jc w:val="center"/>
              <w:rPr>
                <w:rFonts w:ascii="宋体" w:eastAsia="宋体" w:hAnsi="宋体" w:cs="仿宋"/>
                <w:sz w:val="21"/>
                <w:szCs w:val="21"/>
              </w:rPr>
            </w:pPr>
          </w:p>
        </w:tc>
        <w:tc>
          <w:tcPr>
            <w:tcW w:w="2982" w:type="dxa"/>
            <w:vAlign w:val="center"/>
          </w:tcPr>
          <w:p w14:paraId="657155ED" w14:textId="77777777" w:rsidR="00A465E5" w:rsidRDefault="00A465E5">
            <w:pPr>
              <w:pStyle w:val="afb"/>
              <w:jc w:val="center"/>
              <w:rPr>
                <w:rFonts w:ascii="宋体" w:eastAsia="宋体" w:hAnsi="宋体" w:cs="仿宋"/>
                <w:sz w:val="21"/>
                <w:szCs w:val="21"/>
              </w:rPr>
            </w:pPr>
          </w:p>
        </w:tc>
        <w:tc>
          <w:tcPr>
            <w:tcW w:w="3180" w:type="dxa"/>
            <w:vAlign w:val="center"/>
          </w:tcPr>
          <w:p w14:paraId="1B6904EF" w14:textId="77777777" w:rsidR="00A465E5" w:rsidRDefault="00A465E5">
            <w:pPr>
              <w:pStyle w:val="afb"/>
              <w:jc w:val="center"/>
              <w:rPr>
                <w:rFonts w:ascii="宋体" w:eastAsia="宋体" w:hAnsi="宋体" w:cs="仿宋"/>
                <w:sz w:val="21"/>
                <w:szCs w:val="21"/>
              </w:rPr>
            </w:pPr>
          </w:p>
        </w:tc>
        <w:tc>
          <w:tcPr>
            <w:tcW w:w="2515" w:type="dxa"/>
            <w:vAlign w:val="center"/>
          </w:tcPr>
          <w:p w14:paraId="2718ABDF" w14:textId="77777777" w:rsidR="00A465E5" w:rsidRDefault="00A465E5">
            <w:pPr>
              <w:pStyle w:val="afb"/>
              <w:jc w:val="center"/>
              <w:rPr>
                <w:rFonts w:ascii="宋体" w:eastAsia="宋体" w:hAnsi="宋体" w:cs="仿宋"/>
                <w:sz w:val="21"/>
                <w:szCs w:val="21"/>
              </w:rPr>
            </w:pPr>
          </w:p>
        </w:tc>
      </w:tr>
      <w:tr w:rsidR="00A465E5" w14:paraId="35CD21E5" w14:textId="77777777">
        <w:trPr>
          <w:trHeight w:val="600"/>
          <w:jc w:val="center"/>
        </w:trPr>
        <w:tc>
          <w:tcPr>
            <w:tcW w:w="1110" w:type="dxa"/>
            <w:vAlign w:val="center"/>
          </w:tcPr>
          <w:p w14:paraId="10424B53" w14:textId="77777777" w:rsidR="00A465E5" w:rsidRDefault="00A465E5">
            <w:pPr>
              <w:pStyle w:val="afb"/>
              <w:jc w:val="center"/>
              <w:rPr>
                <w:rFonts w:ascii="宋体" w:eastAsia="宋体" w:hAnsi="宋体" w:cs="仿宋"/>
                <w:sz w:val="21"/>
                <w:szCs w:val="21"/>
              </w:rPr>
            </w:pPr>
          </w:p>
        </w:tc>
        <w:tc>
          <w:tcPr>
            <w:tcW w:w="2982" w:type="dxa"/>
            <w:vAlign w:val="center"/>
          </w:tcPr>
          <w:p w14:paraId="64F00961" w14:textId="77777777" w:rsidR="00A465E5" w:rsidRDefault="00A465E5">
            <w:pPr>
              <w:pStyle w:val="afb"/>
              <w:jc w:val="center"/>
              <w:rPr>
                <w:rFonts w:ascii="宋体" w:eastAsia="宋体" w:hAnsi="宋体" w:cs="仿宋"/>
                <w:sz w:val="21"/>
                <w:szCs w:val="21"/>
              </w:rPr>
            </w:pPr>
          </w:p>
        </w:tc>
        <w:tc>
          <w:tcPr>
            <w:tcW w:w="3180" w:type="dxa"/>
            <w:vAlign w:val="center"/>
          </w:tcPr>
          <w:p w14:paraId="68471D64" w14:textId="77777777" w:rsidR="00A465E5" w:rsidRDefault="00A465E5">
            <w:pPr>
              <w:pStyle w:val="afb"/>
              <w:jc w:val="center"/>
              <w:rPr>
                <w:rFonts w:ascii="宋体" w:eastAsia="宋体" w:hAnsi="宋体" w:cs="仿宋"/>
                <w:sz w:val="21"/>
                <w:szCs w:val="21"/>
              </w:rPr>
            </w:pPr>
          </w:p>
        </w:tc>
        <w:tc>
          <w:tcPr>
            <w:tcW w:w="2515" w:type="dxa"/>
            <w:vAlign w:val="center"/>
          </w:tcPr>
          <w:p w14:paraId="114F2DF0" w14:textId="77777777" w:rsidR="00A465E5" w:rsidRDefault="00A465E5">
            <w:pPr>
              <w:pStyle w:val="afb"/>
              <w:jc w:val="center"/>
              <w:rPr>
                <w:rFonts w:ascii="宋体" w:eastAsia="宋体" w:hAnsi="宋体" w:cs="仿宋"/>
                <w:sz w:val="21"/>
                <w:szCs w:val="21"/>
              </w:rPr>
            </w:pPr>
          </w:p>
        </w:tc>
      </w:tr>
      <w:tr w:rsidR="00A465E5" w14:paraId="70AA6D12" w14:textId="77777777">
        <w:trPr>
          <w:trHeight w:val="600"/>
          <w:jc w:val="center"/>
        </w:trPr>
        <w:tc>
          <w:tcPr>
            <w:tcW w:w="1110" w:type="dxa"/>
            <w:vAlign w:val="center"/>
          </w:tcPr>
          <w:p w14:paraId="4AA435AD" w14:textId="77777777" w:rsidR="00A465E5" w:rsidRDefault="00A465E5">
            <w:pPr>
              <w:pStyle w:val="afb"/>
              <w:jc w:val="center"/>
              <w:rPr>
                <w:rFonts w:ascii="宋体" w:eastAsia="宋体" w:hAnsi="宋体" w:cs="仿宋"/>
                <w:sz w:val="21"/>
                <w:szCs w:val="21"/>
              </w:rPr>
            </w:pPr>
          </w:p>
        </w:tc>
        <w:tc>
          <w:tcPr>
            <w:tcW w:w="2982" w:type="dxa"/>
            <w:vAlign w:val="center"/>
          </w:tcPr>
          <w:p w14:paraId="4CBFF786" w14:textId="77777777" w:rsidR="00A465E5" w:rsidRDefault="00A465E5">
            <w:pPr>
              <w:pStyle w:val="afb"/>
              <w:jc w:val="center"/>
              <w:rPr>
                <w:rFonts w:ascii="宋体" w:eastAsia="宋体" w:hAnsi="宋体" w:cs="仿宋"/>
                <w:sz w:val="21"/>
                <w:szCs w:val="21"/>
              </w:rPr>
            </w:pPr>
          </w:p>
        </w:tc>
        <w:tc>
          <w:tcPr>
            <w:tcW w:w="3180" w:type="dxa"/>
            <w:vAlign w:val="center"/>
          </w:tcPr>
          <w:p w14:paraId="30700173" w14:textId="77777777" w:rsidR="00A465E5" w:rsidRDefault="00A465E5">
            <w:pPr>
              <w:pStyle w:val="afb"/>
              <w:jc w:val="center"/>
              <w:rPr>
                <w:rFonts w:ascii="宋体" w:eastAsia="宋体" w:hAnsi="宋体" w:cs="仿宋"/>
                <w:sz w:val="21"/>
                <w:szCs w:val="21"/>
              </w:rPr>
            </w:pPr>
          </w:p>
        </w:tc>
        <w:tc>
          <w:tcPr>
            <w:tcW w:w="2515" w:type="dxa"/>
            <w:vAlign w:val="center"/>
          </w:tcPr>
          <w:p w14:paraId="76EF5C4F" w14:textId="77777777" w:rsidR="00A465E5" w:rsidRDefault="00A465E5">
            <w:pPr>
              <w:pStyle w:val="afb"/>
              <w:jc w:val="center"/>
              <w:rPr>
                <w:rFonts w:ascii="宋体" w:eastAsia="宋体" w:hAnsi="宋体" w:cs="仿宋"/>
                <w:sz w:val="21"/>
                <w:szCs w:val="21"/>
              </w:rPr>
            </w:pPr>
          </w:p>
        </w:tc>
      </w:tr>
      <w:tr w:rsidR="00A465E5" w14:paraId="1379CCDB" w14:textId="77777777">
        <w:trPr>
          <w:trHeight w:val="600"/>
          <w:jc w:val="center"/>
        </w:trPr>
        <w:tc>
          <w:tcPr>
            <w:tcW w:w="1110" w:type="dxa"/>
            <w:vAlign w:val="center"/>
          </w:tcPr>
          <w:p w14:paraId="2913AC3D" w14:textId="77777777" w:rsidR="00A465E5" w:rsidRDefault="00A465E5">
            <w:pPr>
              <w:pStyle w:val="afb"/>
              <w:jc w:val="center"/>
              <w:rPr>
                <w:rFonts w:ascii="宋体" w:eastAsia="宋体" w:hAnsi="宋体" w:cs="仿宋"/>
                <w:sz w:val="21"/>
                <w:szCs w:val="21"/>
              </w:rPr>
            </w:pPr>
          </w:p>
        </w:tc>
        <w:tc>
          <w:tcPr>
            <w:tcW w:w="2982" w:type="dxa"/>
            <w:vAlign w:val="center"/>
          </w:tcPr>
          <w:p w14:paraId="0F4A8D08" w14:textId="77777777" w:rsidR="00A465E5" w:rsidRDefault="00A465E5">
            <w:pPr>
              <w:pStyle w:val="afb"/>
              <w:jc w:val="center"/>
              <w:rPr>
                <w:rFonts w:ascii="宋体" w:eastAsia="宋体" w:hAnsi="宋体" w:cs="仿宋"/>
                <w:sz w:val="21"/>
                <w:szCs w:val="21"/>
              </w:rPr>
            </w:pPr>
          </w:p>
        </w:tc>
        <w:tc>
          <w:tcPr>
            <w:tcW w:w="3180" w:type="dxa"/>
            <w:vAlign w:val="center"/>
          </w:tcPr>
          <w:p w14:paraId="4FC08DF3" w14:textId="77777777" w:rsidR="00A465E5" w:rsidRDefault="00A465E5">
            <w:pPr>
              <w:pStyle w:val="afb"/>
              <w:jc w:val="center"/>
              <w:rPr>
                <w:rFonts w:ascii="宋体" w:eastAsia="宋体" w:hAnsi="宋体" w:cs="仿宋"/>
                <w:sz w:val="21"/>
                <w:szCs w:val="21"/>
              </w:rPr>
            </w:pPr>
          </w:p>
        </w:tc>
        <w:tc>
          <w:tcPr>
            <w:tcW w:w="2515" w:type="dxa"/>
            <w:vAlign w:val="center"/>
          </w:tcPr>
          <w:p w14:paraId="68675F4B" w14:textId="77777777" w:rsidR="00A465E5" w:rsidRDefault="00A465E5">
            <w:pPr>
              <w:pStyle w:val="afb"/>
              <w:jc w:val="center"/>
              <w:rPr>
                <w:rFonts w:ascii="宋体" w:eastAsia="宋体" w:hAnsi="宋体" w:cs="仿宋"/>
                <w:sz w:val="21"/>
                <w:szCs w:val="21"/>
              </w:rPr>
            </w:pPr>
          </w:p>
        </w:tc>
      </w:tr>
      <w:tr w:rsidR="00A465E5" w14:paraId="02AEB4AB" w14:textId="77777777">
        <w:trPr>
          <w:trHeight w:val="610"/>
          <w:jc w:val="center"/>
        </w:trPr>
        <w:tc>
          <w:tcPr>
            <w:tcW w:w="1110" w:type="dxa"/>
            <w:vAlign w:val="center"/>
          </w:tcPr>
          <w:p w14:paraId="63F55891" w14:textId="77777777" w:rsidR="00A465E5" w:rsidRDefault="00A465E5">
            <w:pPr>
              <w:pStyle w:val="afb"/>
              <w:jc w:val="center"/>
              <w:rPr>
                <w:rFonts w:ascii="宋体" w:eastAsia="宋体" w:hAnsi="宋体" w:cs="仿宋"/>
                <w:sz w:val="21"/>
                <w:szCs w:val="21"/>
              </w:rPr>
            </w:pPr>
          </w:p>
        </w:tc>
        <w:tc>
          <w:tcPr>
            <w:tcW w:w="2982" w:type="dxa"/>
            <w:vAlign w:val="center"/>
          </w:tcPr>
          <w:p w14:paraId="1EA60729" w14:textId="77777777" w:rsidR="00A465E5" w:rsidRDefault="00A465E5">
            <w:pPr>
              <w:pStyle w:val="afb"/>
              <w:jc w:val="center"/>
              <w:rPr>
                <w:rFonts w:ascii="宋体" w:eastAsia="宋体" w:hAnsi="宋体" w:cs="仿宋"/>
                <w:sz w:val="21"/>
                <w:szCs w:val="21"/>
              </w:rPr>
            </w:pPr>
          </w:p>
        </w:tc>
        <w:tc>
          <w:tcPr>
            <w:tcW w:w="3180" w:type="dxa"/>
            <w:vAlign w:val="center"/>
          </w:tcPr>
          <w:p w14:paraId="1A3AB633" w14:textId="77777777" w:rsidR="00A465E5" w:rsidRDefault="00A465E5">
            <w:pPr>
              <w:pStyle w:val="afb"/>
              <w:jc w:val="center"/>
              <w:rPr>
                <w:rFonts w:ascii="宋体" w:eastAsia="宋体" w:hAnsi="宋体" w:cs="仿宋"/>
                <w:sz w:val="21"/>
                <w:szCs w:val="21"/>
              </w:rPr>
            </w:pPr>
          </w:p>
        </w:tc>
        <w:tc>
          <w:tcPr>
            <w:tcW w:w="2515" w:type="dxa"/>
            <w:vAlign w:val="center"/>
          </w:tcPr>
          <w:p w14:paraId="00149E2D" w14:textId="77777777" w:rsidR="00A465E5" w:rsidRDefault="00A465E5">
            <w:pPr>
              <w:pStyle w:val="afb"/>
              <w:jc w:val="center"/>
              <w:rPr>
                <w:rFonts w:ascii="宋体" w:eastAsia="宋体" w:hAnsi="宋体" w:cs="仿宋"/>
                <w:sz w:val="21"/>
                <w:szCs w:val="21"/>
              </w:rPr>
            </w:pPr>
          </w:p>
        </w:tc>
      </w:tr>
    </w:tbl>
    <w:p w14:paraId="575050D2" w14:textId="77777777" w:rsidR="00A465E5" w:rsidRDefault="00A465E5">
      <w:pPr>
        <w:ind w:firstLineChars="200" w:firstLine="482"/>
        <w:rPr>
          <w:rFonts w:ascii="宋体" w:eastAsia="宋体" w:hAnsi="宋体"/>
          <w:b/>
          <w:sz w:val="24"/>
        </w:rPr>
      </w:pPr>
    </w:p>
    <w:p w14:paraId="49AA6994" w14:textId="77777777" w:rsidR="00A465E5" w:rsidRDefault="00000000">
      <w:pPr>
        <w:spacing w:line="520" w:lineRule="exact"/>
        <w:ind w:firstLineChars="200" w:firstLine="482"/>
        <w:rPr>
          <w:rFonts w:ascii="宋体" w:eastAsia="宋体" w:hAnsi="宋体"/>
          <w:b/>
          <w:bCs/>
          <w:sz w:val="24"/>
        </w:rPr>
      </w:pPr>
      <w:r>
        <w:rPr>
          <w:rFonts w:ascii="宋体" w:eastAsia="宋体" w:hAnsi="宋体" w:hint="eastAsia"/>
          <w:b/>
          <w:bCs/>
          <w:sz w:val="24"/>
        </w:rPr>
        <w:t>注：申请人按照比选文件“第四章”“技术参数要求”的全部逐项梳理填写本表。</w:t>
      </w:r>
    </w:p>
    <w:p w14:paraId="7C745A59" w14:textId="77777777" w:rsidR="00A465E5" w:rsidRDefault="00A465E5">
      <w:pPr>
        <w:adjustRightInd w:val="0"/>
        <w:spacing w:line="400" w:lineRule="exact"/>
        <w:ind w:firstLineChars="200" w:firstLine="480"/>
        <w:jc w:val="left"/>
        <w:rPr>
          <w:rFonts w:ascii="宋体" w:eastAsia="宋体" w:hAnsi="宋体"/>
          <w:sz w:val="24"/>
        </w:rPr>
      </w:pPr>
    </w:p>
    <w:p w14:paraId="60FF90D3" w14:textId="77777777" w:rsidR="00A465E5" w:rsidRDefault="00000000">
      <w:pPr>
        <w:adjustRightInd w:val="0"/>
        <w:spacing w:line="400" w:lineRule="exact"/>
        <w:ind w:firstLineChars="200" w:firstLine="480"/>
        <w:jc w:val="left"/>
        <w:rPr>
          <w:rFonts w:ascii="宋体" w:eastAsia="宋体" w:hAnsi="宋体"/>
          <w:sz w:val="24"/>
        </w:rPr>
      </w:pPr>
      <w:r>
        <w:rPr>
          <w:rFonts w:ascii="宋体" w:eastAsia="宋体" w:hAnsi="宋体" w:hint="eastAsia"/>
          <w:sz w:val="24"/>
        </w:rPr>
        <w:t>申请人名称：XXX（盖单位公章）</w:t>
      </w:r>
    </w:p>
    <w:p w14:paraId="36ADA443" w14:textId="77777777" w:rsidR="00A465E5" w:rsidRDefault="00000000">
      <w:pPr>
        <w:adjustRightInd w:val="0"/>
        <w:spacing w:line="400" w:lineRule="exact"/>
        <w:ind w:firstLineChars="200" w:firstLine="480"/>
        <w:jc w:val="left"/>
        <w:rPr>
          <w:rFonts w:ascii="宋体" w:eastAsia="宋体" w:hAnsi="宋体"/>
          <w:bCs/>
          <w:sz w:val="24"/>
        </w:rPr>
      </w:pPr>
      <w:r>
        <w:rPr>
          <w:rFonts w:ascii="宋体" w:eastAsia="宋体" w:hAnsi="宋体" w:hint="eastAsia"/>
          <w:bCs/>
          <w:sz w:val="24"/>
        </w:rPr>
        <w:t>法定代表人/单位负责人或授权代表</w:t>
      </w:r>
      <w:r>
        <w:rPr>
          <w:rFonts w:ascii="宋体" w:eastAsia="宋体" w:hAnsi="宋体" w:hint="eastAsia"/>
          <w:sz w:val="24"/>
        </w:rPr>
        <w:t>（签字或加盖个人印章）</w:t>
      </w:r>
      <w:r>
        <w:rPr>
          <w:rFonts w:ascii="宋体" w:eastAsia="宋体" w:hAnsi="宋体" w:hint="eastAsia"/>
          <w:bCs/>
          <w:sz w:val="24"/>
        </w:rPr>
        <w:t>：XXX</w:t>
      </w:r>
    </w:p>
    <w:p w14:paraId="564BFF3F" w14:textId="77777777" w:rsidR="00A465E5" w:rsidRDefault="00000000">
      <w:pPr>
        <w:pStyle w:val="a7"/>
        <w:ind w:firstLineChars="200" w:firstLine="480"/>
        <w:rPr>
          <w:rFonts w:ascii="宋体" w:eastAsia="宋体" w:hAnsi="宋体"/>
          <w:bCs/>
          <w:sz w:val="24"/>
        </w:rPr>
      </w:pPr>
      <w:r>
        <w:rPr>
          <w:rFonts w:ascii="宋体" w:eastAsia="宋体" w:hAnsi="宋体" w:hint="eastAsia"/>
          <w:bCs/>
          <w:sz w:val="24"/>
        </w:rPr>
        <w:t>日期</w:t>
      </w:r>
      <w:r>
        <w:rPr>
          <w:rFonts w:ascii="宋体" w:eastAsia="宋体" w:hAnsi="宋体" w:hint="eastAsia"/>
          <w:sz w:val="24"/>
        </w:rPr>
        <w:t>：</w:t>
      </w:r>
      <w:r>
        <w:rPr>
          <w:rFonts w:ascii="宋体" w:eastAsia="宋体" w:hAnsi="宋体" w:hint="eastAsia"/>
          <w:bCs/>
          <w:sz w:val="24"/>
        </w:rPr>
        <w:t>XXX年XXX月XXX日</w:t>
      </w:r>
    </w:p>
    <w:p w14:paraId="4BC044B1" w14:textId="77777777" w:rsidR="00A465E5" w:rsidRDefault="00000000">
      <w:pPr>
        <w:rPr>
          <w:rFonts w:ascii="宋体" w:eastAsia="宋体" w:hAnsi="宋体"/>
          <w:bCs/>
          <w:sz w:val="24"/>
        </w:rPr>
      </w:pPr>
      <w:r>
        <w:rPr>
          <w:rFonts w:ascii="宋体" w:eastAsia="宋体" w:hAnsi="宋体" w:hint="eastAsia"/>
          <w:bCs/>
          <w:sz w:val="24"/>
        </w:rPr>
        <w:br w:type="page"/>
      </w:r>
    </w:p>
    <w:p w14:paraId="1E1CB752" w14:textId="77777777" w:rsidR="00A465E5" w:rsidRDefault="00000000">
      <w:pPr>
        <w:pStyle w:val="2"/>
        <w:spacing w:line="400" w:lineRule="exact"/>
        <w:jc w:val="center"/>
        <w:rPr>
          <w:rFonts w:ascii="宋体" w:eastAsia="宋体" w:hAnsi="宋体"/>
          <w:sz w:val="32"/>
        </w:rPr>
      </w:pPr>
      <w:r>
        <w:rPr>
          <w:rFonts w:ascii="宋体" w:eastAsia="宋体" w:hAnsi="宋体" w:hint="eastAsia"/>
          <w:sz w:val="32"/>
        </w:rPr>
        <w:lastRenderedPageBreak/>
        <w:t>七、商务应答表</w:t>
      </w:r>
    </w:p>
    <w:tbl>
      <w:tblPr>
        <w:tblW w:w="9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3689"/>
        <w:gridCol w:w="2263"/>
        <w:gridCol w:w="2263"/>
      </w:tblGrid>
      <w:tr w:rsidR="00A465E5" w14:paraId="790E2EC6" w14:textId="77777777">
        <w:trPr>
          <w:trHeight w:val="600"/>
          <w:jc w:val="center"/>
        </w:trPr>
        <w:tc>
          <w:tcPr>
            <w:tcW w:w="1110" w:type="dxa"/>
            <w:vAlign w:val="center"/>
          </w:tcPr>
          <w:p w14:paraId="5FBA8598" w14:textId="77777777" w:rsidR="00A465E5" w:rsidRDefault="00000000">
            <w:pPr>
              <w:jc w:val="center"/>
              <w:rPr>
                <w:rFonts w:ascii="宋体" w:eastAsia="宋体" w:hAnsi="宋体" w:cs="仿宋"/>
                <w:b/>
                <w:bCs/>
                <w:szCs w:val="21"/>
              </w:rPr>
            </w:pPr>
            <w:r>
              <w:rPr>
                <w:rFonts w:ascii="宋体" w:eastAsia="宋体" w:hAnsi="宋体" w:cs="仿宋" w:hint="eastAsia"/>
                <w:b/>
                <w:bCs/>
                <w:sz w:val="22"/>
              </w:rPr>
              <w:t>序号</w:t>
            </w:r>
          </w:p>
        </w:tc>
        <w:tc>
          <w:tcPr>
            <w:tcW w:w="3689" w:type="dxa"/>
            <w:vAlign w:val="center"/>
          </w:tcPr>
          <w:p w14:paraId="4F82238B" w14:textId="77777777" w:rsidR="00A465E5" w:rsidRDefault="00000000">
            <w:pPr>
              <w:jc w:val="center"/>
              <w:rPr>
                <w:rFonts w:ascii="宋体" w:eastAsia="宋体" w:hAnsi="宋体" w:cs="仿宋"/>
                <w:b/>
                <w:bCs/>
                <w:szCs w:val="21"/>
              </w:rPr>
            </w:pPr>
            <w:r>
              <w:rPr>
                <w:rFonts w:ascii="宋体" w:eastAsia="宋体" w:hAnsi="宋体" w:cs="仿宋" w:hint="eastAsia"/>
                <w:b/>
                <w:bCs/>
                <w:sz w:val="22"/>
              </w:rPr>
              <w:t>比选文件要求</w:t>
            </w:r>
          </w:p>
        </w:tc>
        <w:tc>
          <w:tcPr>
            <w:tcW w:w="2263" w:type="dxa"/>
            <w:vAlign w:val="center"/>
          </w:tcPr>
          <w:p w14:paraId="32DDD671" w14:textId="77777777" w:rsidR="00A465E5" w:rsidRDefault="00000000">
            <w:pPr>
              <w:jc w:val="center"/>
              <w:rPr>
                <w:rFonts w:ascii="宋体" w:eastAsia="宋体" w:hAnsi="宋体" w:cs="仿宋"/>
                <w:b/>
                <w:bCs/>
                <w:szCs w:val="21"/>
              </w:rPr>
            </w:pPr>
            <w:r>
              <w:rPr>
                <w:rFonts w:ascii="宋体" w:eastAsia="宋体" w:hAnsi="宋体" w:cs="仿宋" w:hint="eastAsia"/>
                <w:b/>
                <w:bCs/>
                <w:sz w:val="22"/>
              </w:rPr>
              <w:t>响应内容</w:t>
            </w:r>
          </w:p>
        </w:tc>
        <w:tc>
          <w:tcPr>
            <w:tcW w:w="2263" w:type="dxa"/>
            <w:vAlign w:val="center"/>
          </w:tcPr>
          <w:p w14:paraId="147AE23D" w14:textId="77777777" w:rsidR="00A465E5" w:rsidRDefault="00000000">
            <w:pPr>
              <w:jc w:val="center"/>
              <w:rPr>
                <w:rFonts w:ascii="宋体" w:eastAsia="宋体" w:hAnsi="宋体" w:cs="仿宋"/>
                <w:b/>
                <w:bCs/>
                <w:sz w:val="22"/>
              </w:rPr>
            </w:pPr>
            <w:r>
              <w:rPr>
                <w:rFonts w:ascii="宋体" w:eastAsia="宋体" w:hAnsi="宋体" w:cs="仿宋" w:hint="eastAsia"/>
                <w:b/>
                <w:bCs/>
                <w:sz w:val="22"/>
              </w:rPr>
              <w:t>差异说明</w:t>
            </w:r>
          </w:p>
          <w:p w14:paraId="168FDCA5" w14:textId="77777777" w:rsidR="00A465E5" w:rsidRDefault="00000000">
            <w:pPr>
              <w:jc w:val="center"/>
              <w:rPr>
                <w:rFonts w:ascii="宋体" w:eastAsia="宋体" w:hAnsi="宋体" w:cs="仿宋"/>
                <w:b/>
                <w:bCs/>
                <w:sz w:val="22"/>
              </w:rPr>
            </w:pPr>
            <w:r>
              <w:rPr>
                <w:rFonts w:ascii="宋体" w:eastAsia="宋体" w:hAnsi="宋体" w:cs="仿宋" w:hint="eastAsia"/>
                <w:b/>
                <w:bCs/>
                <w:sz w:val="22"/>
              </w:rPr>
              <w:t>（若有）</w:t>
            </w:r>
          </w:p>
        </w:tc>
      </w:tr>
      <w:tr w:rsidR="00A465E5" w14:paraId="00FAD8D6" w14:textId="77777777">
        <w:trPr>
          <w:trHeight w:val="600"/>
          <w:jc w:val="center"/>
        </w:trPr>
        <w:tc>
          <w:tcPr>
            <w:tcW w:w="1110" w:type="dxa"/>
            <w:vAlign w:val="center"/>
          </w:tcPr>
          <w:p w14:paraId="3DEBC30F" w14:textId="77777777" w:rsidR="00A465E5" w:rsidRDefault="00A465E5">
            <w:pPr>
              <w:pStyle w:val="afb"/>
              <w:jc w:val="center"/>
              <w:rPr>
                <w:rFonts w:ascii="宋体" w:eastAsia="宋体" w:hAnsi="宋体" w:cs="仿宋"/>
                <w:sz w:val="21"/>
                <w:szCs w:val="21"/>
              </w:rPr>
            </w:pPr>
          </w:p>
        </w:tc>
        <w:tc>
          <w:tcPr>
            <w:tcW w:w="3689" w:type="dxa"/>
            <w:vAlign w:val="center"/>
          </w:tcPr>
          <w:p w14:paraId="1D43F6C8" w14:textId="77777777" w:rsidR="00A465E5" w:rsidRDefault="00A465E5">
            <w:pPr>
              <w:pStyle w:val="afb"/>
              <w:spacing w:line="360" w:lineRule="auto"/>
              <w:jc w:val="center"/>
              <w:rPr>
                <w:rFonts w:ascii="宋体" w:eastAsia="宋体" w:hAnsi="宋体" w:cs="仿宋"/>
                <w:sz w:val="21"/>
                <w:szCs w:val="21"/>
              </w:rPr>
            </w:pPr>
          </w:p>
        </w:tc>
        <w:tc>
          <w:tcPr>
            <w:tcW w:w="2263" w:type="dxa"/>
            <w:vAlign w:val="center"/>
          </w:tcPr>
          <w:p w14:paraId="77CBE953" w14:textId="77777777" w:rsidR="00A465E5" w:rsidRDefault="00A465E5">
            <w:pPr>
              <w:pStyle w:val="afb"/>
              <w:spacing w:line="360" w:lineRule="auto"/>
              <w:jc w:val="center"/>
              <w:rPr>
                <w:rFonts w:ascii="宋体" w:eastAsia="宋体" w:hAnsi="宋体" w:cs="仿宋"/>
                <w:sz w:val="21"/>
                <w:szCs w:val="21"/>
              </w:rPr>
            </w:pPr>
          </w:p>
        </w:tc>
        <w:tc>
          <w:tcPr>
            <w:tcW w:w="2263" w:type="dxa"/>
            <w:vAlign w:val="center"/>
          </w:tcPr>
          <w:p w14:paraId="584FF501" w14:textId="77777777" w:rsidR="00A465E5" w:rsidRDefault="00A465E5">
            <w:pPr>
              <w:pStyle w:val="afb"/>
              <w:spacing w:line="360" w:lineRule="auto"/>
              <w:jc w:val="center"/>
              <w:rPr>
                <w:rFonts w:ascii="宋体" w:eastAsia="宋体" w:hAnsi="宋体" w:cs="仿宋"/>
                <w:sz w:val="21"/>
                <w:szCs w:val="21"/>
              </w:rPr>
            </w:pPr>
          </w:p>
        </w:tc>
      </w:tr>
      <w:tr w:rsidR="00A465E5" w14:paraId="43DBE542" w14:textId="77777777">
        <w:trPr>
          <w:trHeight w:val="600"/>
          <w:jc w:val="center"/>
        </w:trPr>
        <w:tc>
          <w:tcPr>
            <w:tcW w:w="1110" w:type="dxa"/>
            <w:vAlign w:val="center"/>
          </w:tcPr>
          <w:p w14:paraId="2EC82C99" w14:textId="77777777" w:rsidR="00A465E5" w:rsidRDefault="00A465E5">
            <w:pPr>
              <w:pStyle w:val="afb"/>
              <w:jc w:val="center"/>
              <w:rPr>
                <w:rFonts w:ascii="宋体" w:eastAsia="宋体" w:hAnsi="宋体" w:cs="仿宋"/>
                <w:sz w:val="21"/>
                <w:szCs w:val="21"/>
              </w:rPr>
            </w:pPr>
          </w:p>
        </w:tc>
        <w:tc>
          <w:tcPr>
            <w:tcW w:w="3689" w:type="dxa"/>
            <w:vAlign w:val="center"/>
          </w:tcPr>
          <w:p w14:paraId="1A8FF5C4" w14:textId="77777777" w:rsidR="00A465E5" w:rsidRDefault="00A465E5">
            <w:pPr>
              <w:pStyle w:val="afb"/>
              <w:jc w:val="center"/>
              <w:rPr>
                <w:rFonts w:ascii="宋体" w:eastAsia="宋体" w:hAnsi="宋体" w:cs="仿宋"/>
                <w:sz w:val="21"/>
                <w:szCs w:val="21"/>
              </w:rPr>
            </w:pPr>
          </w:p>
        </w:tc>
        <w:tc>
          <w:tcPr>
            <w:tcW w:w="2263" w:type="dxa"/>
            <w:vAlign w:val="center"/>
          </w:tcPr>
          <w:p w14:paraId="19C053F4" w14:textId="77777777" w:rsidR="00A465E5" w:rsidRDefault="00A465E5">
            <w:pPr>
              <w:pStyle w:val="afb"/>
              <w:jc w:val="center"/>
              <w:rPr>
                <w:rFonts w:ascii="宋体" w:eastAsia="宋体" w:hAnsi="宋体" w:cs="仿宋"/>
                <w:sz w:val="21"/>
                <w:szCs w:val="21"/>
              </w:rPr>
            </w:pPr>
          </w:p>
        </w:tc>
        <w:tc>
          <w:tcPr>
            <w:tcW w:w="2263" w:type="dxa"/>
            <w:vAlign w:val="center"/>
          </w:tcPr>
          <w:p w14:paraId="78CEABE6" w14:textId="77777777" w:rsidR="00A465E5" w:rsidRDefault="00A465E5">
            <w:pPr>
              <w:pStyle w:val="afb"/>
              <w:jc w:val="center"/>
              <w:rPr>
                <w:rFonts w:ascii="宋体" w:eastAsia="宋体" w:hAnsi="宋体" w:cs="仿宋"/>
                <w:sz w:val="21"/>
                <w:szCs w:val="21"/>
              </w:rPr>
            </w:pPr>
          </w:p>
        </w:tc>
      </w:tr>
      <w:tr w:rsidR="00A465E5" w14:paraId="6EF3CDA2" w14:textId="77777777">
        <w:trPr>
          <w:trHeight w:val="600"/>
          <w:jc w:val="center"/>
        </w:trPr>
        <w:tc>
          <w:tcPr>
            <w:tcW w:w="1110" w:type="dxa"/>
            <w:vAlign w:val="center"/>
          </w:tcPr>
          <w:p w14:paraId="14F07ECF" w14:textId="77777777" w:rsidR="00A465E5" w:rsidRDefault="00A465E5">
            <w:pPr>
              <w:pStyle w:val="afb"/>
              <w:jc w:val="center"/>
              <w:rPr>
                <w:rFonts w:ascii="宋体" w:eastAsia="宋体" w:hAnsi="宋体" w:cs="仿宋"/>
                <w:sz w:val="21"/>
                <w:szCs w:val="21"/>
              </w:rPr>
            </w:pPr>
          </w:p>
        </w:tc>
        <w:tc>
          <w:tcPr>
            <w:tcW w:w="3689" w:type="dxa"/>
            <w:vAlign w:val="center"/>
          </w:tcPr>
          <w:p w14:paraId="1D4E51B6" w14:textId="77777777" w:rsidR="00A465E5" w:rsidRDefault="00A465E5">
            <w:pPr>
              <w:pStyle w:val="afb"/>
              <w:jc w:val="center"/>
              <w:rPr>
                <w:rFonts w:ascii="宋体" w:eastAsia="宋体" w:hAnsi="宋体" w:cs="仿宋"/>
                <w:sz w:val="21"/>
                <w:szCs w:val="21"/>
              </w:rPr>
            </w:pPr>
          </w:p>
        </w:tc>
        <w:tc>
          <w:tcPr>
            <w:tcW w:w="2263" w:type="dxa"/>
            <w:vAlign w:val="center"/>
          </w:tcPr>
          <w:p w14:paraId="7410BDBA" w14:textId="77777777" w:rsidR="00A465E5" w:rsidRDefault="00A465E5">
            <w:pPr>
              <w:pStyle w:val="afb"/>
              <w:jc w:val="center"/>
              <w:rPr>
                <w:rFonts w:ascii="宋体" w:eastAsia="宋体" w:hAnsi="宋体" w:cs="仿宋"/>
                <w:sz w:val="21"/>
                <w:szCs w:val="21"/>
              </w:rPr>
            </w:pPr>
          </w:p>
        </w:tc>
        <w:tc>
          <w:tcPr>
            <w:tcW w:w="2263" w:type="dxa"/>
            <w:vAlign w:val="center"/>
          </w:tcPr>
          <w:p w14:paraId="36760C0F" w14:textId="77777777" w:rsidR="00A465E5" w:rsidRDefault="00A465E5">
            <w:pPr>
              <w:pStyle w:val="afb"/>
              <w:jc w:val="center"/>
              <w:rPr>
                <w:rFonts w:ascii="宋体" w:eastAsia="宋体" w:hAnsi="宋体" w:cs="仿宋"/>
                <w:sz w:val="21"/>
                <w:szCs w:val="21"/>
              </w:rPr>
            </w:pPr>
          </w:p>
        </w:tc>
      </w:tr>
      <w:tr w:rsidR="00A465E5" w14:paraId="47050907" w14:textId="77777777">
        <w:trPr>
          <w:trHeight w:val="600"/>
          <w:jc w:val="center"/>
        </w:trPr>
        <w:tc>
          <w:tcPr>
            <w:tcW w:w="1110" w:type="dxa"/>
            <w:vAlign w:val="center"/>
          </w:tcPr>
          <w:p w14:paraId="54E8AAA4" w14:textId="77777777" w:rsidR="00A465E5" w:rsidRDefault="00A465E5">
            <w:pPr>
              <w:pStyle w:val="afb"/>
              <w:jc w:val="center"/>
              <w:rPr>
                <w:rFonts w:ascii="宋体" w:eastAsia="宋体" w:hAnsi="宋体" w:cs="仿宋"/>
                <w:sz w:val="21"/>
                <w:szCs w:val="21"/>
              </w:rPr>
            </w:pPr>
          </w:p>
        </w:tc>
        <w:tc>
          <w:tcPr>
            <w:tcW w:w="3689" w:type="dxa"/>
            <w:vAlign w:val="center"/>
          </w:tcPr>
          <w:p w14:paraId="105AEA02" w14:textId="77777777" w:rsidR="00A465E5" w:rsidRDefault="00A465E5">
            <w:pPr>
              <w:pStyle w:val="afb"/>
              <w:jc w:val="center"/>
              <w:rPr>
                <w:rFonts w:ascii="宋体" w:eastAsia="宋体" w:hAnsi="宋体" w:cs="仿宋"/>
                <w:sz w:val="21"/>
                <w:szCs w:val="21"/>
              </w:rPr>
            </w:pPr>
          </w:p>
        </w:tc>
        <w:tc>
          <w:tcPr>
            <w:tcW w:w="2263" w:type="dxa"/>
            <w:vAlign w:val="center"/>
          </w:tcPr>
          <w:p w14:paraId="31C68D91" w14:textId="77777777" w:rsidR="00A465E5" w:rsidRDefault="00A465E5">
            <w:pPr>
              <w:pStyle w:val="afb"/>
              <w:jc w:val="center"/>
              <w:rPr>
                <w:rFonts w:ascii="宋体" w:eastAsia="宋体" w:hAnsi="宋体" w:cs="仿宋"/>
                <w:sz w:val="21"/>
                <w:szCs w:val="21"/>
              </w:rPr>
            </w:pPr>
          </w:p>
        </w:tc>
        <w:tc>
          <w:tcPr>
            <w:tcW w:w="2263" w:type="dxa"/>
            <w:vAlign w:val="center"/>
          </w:tcPr>
          <w:p w14:paraId="113F6836" w14:textId="77777777" w:rsidR="00A465E5" w:rsidRDefault="00A465E5">
            <w:pPr>
              <w:pStyle w:val="afb"/>
              <w:jc w:val="center"/>
              <w:rPr>
                <w:rFonts w:ascii="宋体" w:eastAsia="宋体" w:hAnsi="宋体" w:cs="仿宋"/>
                <w:sz w:val="21"/>
                <w:szCs w:val="21"/>
              </w:rPr>
            </w:pPr>
          </w:p>
        </w:tc>
      </w:tr>
      <w:tr w:rsidR="00A465E5" w14:paraId="368F09C0" w14:textId="77777777">
        <w:trPr>
          <w:trHeight w:val="600"/>
          <w:jc w:val="center"/>
        </w:trPr>
        <w:tc>
          <w:tcPr>
            <w:tcW w:w="1110" w:type="dxa"/>
            <w:vAlign w:val="center"/>
          </w:tcPr>
          <w:p w14:paraId="2C66ABF5" w14:textId="77777777" w:rsidR="00A465E5" w:rsidRDefault="00A465E5">
            <w:pPr>
              <w:pStyle w:val="afb"/>
              <w:jc w:val="center"/>
              <w:rPr>
                <w:rFonts w:ascii="宋体" w:eastAsia="宋体" w:hAnsi="宋体" w:cs="仿宋"/>
                <w:sz w:val="21"/>
                <w:szCs w:val="21"/>
              </w:rPr>
            </w:pPr>
          </w:p>
        </w:tc>
        <w:tc>
          <w:tcPr>
            <w:tcW w:w="3689" w:type="dxa"/>
            <w:vAlign w:val="center"/>
          </w:tcPr>
          <w:p w14:paraId="7633C28B" w14:textId="77777777" w:rsidR="00A465E5" w:rsidRDefault="00A465E5">
            <w:pPr>
              <w:pStyle w:val="afb"/>
              <w:jc w:val="center"/>
              <w:rPr>
                <w:rFonts w:ascii="宋体" w:eastAsia="宋体" w:hAnsi="宋体" w:cs="仿宋"/>
                <w:sz w:val="21"/>
                <w:szCs w:val="21"/>
              </w:rPr>
            </w:pPr>
          </w:p>
        </w:tc>
        <w:tc>
          <w:tcPr>
            <w:tcW w:w="2263" w:type="dxa"/>
            <w:vAlign w:val="center"/>
          </w:tcPr>
          <w:p w14:paraId="2EFEEBD1" w14:textId="77777777" w:rsidR="00A465E5" w:rsidRDefault="00A465E5">
            <w:pPr>
              <w:pStyle w:val="afb"/>
              <w:jc w:val="center"/>
              <w:rPr>
                <w:rFonts w:ascii="宋体" w:eastAsia="宋体" w:hAnsi="宋体" w:cs="仿宋"/>
                <w:sz w:val="21"/>
                <w:szCs w:val="21"/>
              </w:rPr>
            </w:pPr>
          </w:p>
        </w:tc>
        <w:tc>
          <w:tcPr>
            <w:tcW w:w="2263" w:type="dxa"/>
            <w:vAlign w:val="center"/>
          </w:tcPr>
          <w:p w14:paraId="782953FD" w14:textId="77777777" w:rsidR="00A465E5" w:rsidRDefault="00A465E5">
            <w:pPr>
              <w:pStyle w:val="afb"/>
              <w:jc w:val="center"/>
              <w:rPr>
                <w:rFonts w:ascii="宋体" w:eastAsia="宋体" w:hAnsi="宋体" w:cs="仿宋"/>
                <w:sz w:val="21"/>
                <w:szCs w:val="21"/>
              </w:rPr>
            </w:pPr>
          </w:p>
        </w:tc>
      </w:tr>
      <w:tr w:rsidR="00A465E5" w14:paraId="40C587FC" w14:textId="77777777">
        <w:trPr>
          <w:trHeight w:val="600"/>
          <w:jc w:val="center"/>
        </w:trPr>
        <w:tc>
          <w:tcPr>
            <w:tcW w:w="1110" w:type="dxa"/>
            <w:vAlign w:val="center"/>
          </w:tcPr>
          <w:p w14:paraId="7EDFCCD4" w14:textId="77777777" w:rsidR="00A465E5" w:rsidRDefault="00A465E5">
            <w:pPr>
              <w:pStyle w:val="afb"/>
              <w:jc w:val="center"/>
              <w:rPr>
                <w:rFonts w:ascii="宋体" w:eastAsia="宋体" w:hAnsi="宋体" w:cs="仿宋"/>
                <w:sz w:val="21"/>
                <w:szCs w:val="21"/>
              </w:rPr>
            </w:pPr>
          </w:p>
        </w:tc>
        <w:tc>
          <w:tcPr>
            <w:tcW w:w="3689" w:type="dxa"/>
            <w:vAlign w:val="center"/>
          </w:tcPr>
          <w:p w14:paraId="0CBE0A67" w14:textId="77777777" w:rsidR="00A465E5" w:rsidRDefault="00A465E5">
            <w:pPr>
              <w:pStyle w:val="afb"/>
              <w:jc w:val="center"/>
              <w:rPr>
                <w:rFonts w:ascii="宋体" w:eastAsia="宋体" w:hAnsi="宋体" w:cs="仿宋"/>
                <w:sz w:val="21"/>
                <w:szCs w:val="21"/>
              </w:rPr>
            </w:pPr>
          </w:p>
        </w:tc>
        <w:tc>
          <w:tcPr>
            <w:tcW w:w="2263" w:type="dxa"/>
            <w:vAlign w:val="center"/>
          </w:tcPr>
          <w:p w14:paraId="497B4586" w14:textId="77777777" w:rsidR="00A465E5" w:rsidRDefault="00A465E5">
            <w:pPr>
              <w:pStyle w:val="afb"/>
              <w:jc w:val="center"/>
              <w:rPr>
                <w:rFonts w:ascii="宋体" w:eastAsia="宋体" w:hAnsi="宋体" w:cs="仿宋"/>
                <w:sz w:val="21"/>
                <w:szCs w:val="21"/>
              </w:rPr>
            </w:pPr>
          </w:p>
        </w:tc>
        <w:tc>
          <w:tcPr>
            <w:tcW w:w="2263" w:type="dxa"/>
            <w:vAlign w:val="center"/>
          </w:tcPr>
          <w:p w14:paraId="22EADD84" w14:textId="77777777" w:rsidR="00A465E5" w:rsidRDefault="00A465E5">
            <w:pPr>
              <w:pStyle w:val="afb"/>
              <w:jc w:val="center"/>
              <w:rPr>
                <w:rFonts w:ascii="宋体" w:eastAsia="宋体" w:hAnsi="宋体" w:cs="仿宋"/>
                <w:sz w:val="21"/>
                <w:szCs w:val="21"/>
              </w:rPr>
            </w:pPr>
          </w:p>
        </w:tc>
      </w:tr>
      <w:tr w:rsidR="00A465E5" w14:paraId="495C1E7B" w14:textId="77777777">
        <w:trPr>
          <w:trHeight w:val="600"/>
          <w:jc w:val="center"/>
        </w:trPr>
        <w:tc>
          <w:tcPr>
            <w:tcW w:w="1110" w:type="dxa"/>
            <w:vAlign w:val="center"/>
          </w:tcPr>
          <w:p w14:paraId="29084172" w14:textId="77777777" w:rsidR="00A465E5" w:rsidRDefault="00A465E5">
            <w:pPr>
              <w:pStyle w:val="afb"/>
              <w:jc w:val="center"/>
              <w:rPr>
                <w:rFonts w:ascii="宋体" w:eastAsia="宋体" w:hAnsi="宋体" w:cs="仿宋"/>
                <w:sz w:val="21"/>
                <w:szCs w:val="21"/>
              </w:rPr>
            </w:pPr>
          </w:p>
        </w:tc>
        <w:tc>
          <w:tcPr>
            <w:tcW w:w="3689" w:type="dxa"/>
            <w:vAlign w:val="center"/>
          </w:tcPr>
          <w:p w14:paraId="5B96B036" w14:textId="77777777" w:rsidR="00A465E5" w:rsidRDefault="00A465E5">
            <w:pPr>
              <w:pStyle w:val="afb"/>
              <w:jc w:val="center"/>
              <w:rPr>
                <w:rFonts w:ascii="宋体" w:eastAsia="宋体" w:hAnsi="宋体" w:cs="仿宋"/>
                <w:sz w:val="21"/>
                <w:szCs w:val="21"/>
              </w:rPr>
            </w:pPr>
          </w:p>
        </w:tc>
        <w:tc>
          <w:tcPr>
            <w:tcW w:w="2263" w:type="dxa"/>
            <w:vAlign w:val="center"/>
          </w:tcPr>
          <w:p w14:paraId="0C461A34" w14:textId="77777777" w:rsidR="00A465E5" w:rsidRDefault="00A465E5">
            <w:pPr>
              <w:pStyle w:val="afb"/>
              <w:jc w:val="center"/>
              <w:rPr>
                <w:rFonts w:ascii="宋体" w:eastAsia="宋体" w:hAnsi="宋体" w:cs="仿宋"/>
                <w:sz w:val="21"/>
                <w:szCs w:val="21"/>
              </w:rPr>
            </w:pPr>
          </w:p>
        </w:tc>
        <w:tc>
          <w:tcPr>
            <w:tcW w:w="2263" w:type="dxa"/>
            <w:vAlign w:val="center"/>
          </w:tcPr>
          <w:p w14:paraId="14889762" w14:textId="77777777" w:rsidR="00A465E5" w:rsidRDefault="00A465E5">
            <w:pPr>
              <w:pStyle w:val="afb"/>
              <w:jc w:val="center"/>
              <w:rPr>
                <w:rFonts w:ascii="宋体" w:eastAsia="宋体" w:hAnsi="宋体" w:cs="仿宋"/>
                <w:sz w:val="21"/>
                <w:szCs w:val="21"/>
              </w:rPr>
            </w:pPr>
          </w:p>
        </w:tc>
      </w:tr>
      <w:tr w:rsidR="00A465E5" w14:paraId="76B81369" w14:textId="77777777">
        <w:trPr>
          <w:trHeight w:val="610"/>
          <w:jc w:val="center"/>
        </w:trPr>
        <w:tc>
          <w:tcPr>
            <w:tcW w:w="1110" w:type="dxa"/>
            <w:vAlign w:val="center"/>
          </w:tcPr>
          <w:p w14:paraId="3EA03A1B" w14:textId="77777777" w:rsidR="00A465E5" w:rsidRDefault="00A465E5">
            <w:pPr>
              <w:pStyle w:val="afb"/>
              <w:jc w:val="center"/>
              <w:rPr>
                <w:rFonts w:ascii="宋体" w:eastAsia="宋体" w:hAnsi="宋体" w:cs="仿宋"/>
                <w:sz w:val="21"/>
                <w:szCs w:val="21"/>
              </w:rPr>
            </w:pPr>
          </w:p>
        </w:tc>
        <w:tc>
          <w:tcPr>
            <w:tcW w:w="3689" w:type="dxa"/>
            <w:vAlign w:val="center"/>
          </w:tcPr>
          <w:p w14:paraId="4D1472F6" w14:textId="77777777" w:rsidR="00A465E5" w:rsidRDefault="00A465E5">
            <w:pPr>
              <w:pStyle w:val="afb"/>
              <w:jc w:val="center"/>
              <w:rPr>
                <w:rFonts w:ascii="宋体" w:eastAsia="宋体" w:hAnsi="宋体" w:cs="仿宋"/>
                <w:sz w:val="21"/>
                <w:szCs w:val="21"/>
              </w:rPr>
            </w:pPr>
          </w:p>
        </w:tc>
        <w:tc>
          <w:tcPr>
            <w:tcW w:w="2263" w:type="dxa"/>
            <w:vAlign w:val="center"/>
          </w:tcPr>
          <w:p w14:paraId="50E49721" w14:textId="77777777" w:rsidR="00A465E5" w:rsidRDefault="00A465E5">
            <w:pPr>
              <w:pStyle w:val="afb"/>
              <w:jc w:val="center"/>
              <w:rPr>
                <w:rFonts w:ascii="宋体" w:eastAsia="宋体" w:hAnsi="宋体" w:cs="仿宋"/>
                <w:sz w:val="21"/>
                <w:szCs w:val="21"/>
              </w:rPr>
            </w:pPr>
          </w:p>
        </w:tc>
        <w:tc>
          <w:tcPr>
            <w:tcW w:w="2263" w:type="dxa"/>
            <w:vAlign w:val="center"/>
          </w:tcPr>
          <w:p w14:paraId="76150662" w14:textId="77777777" w:rsidR="00A465E5" w:rsidRDefault="00A465E5">
            <w:pPr>
              <w:pStyle w:val="afb"/>
              <w:jc w:val="center"/>
              <w:rPr>
                <w:rFonts w:ascii="宋体" w:eastAsia="宋体" w:hAnsi="宋体" w:cs="仿宋"/>
                <w:sz w:val="21"/>
                <w:szCs w:val="21"/>
              </w:rPr>
            </w:pPr>
          </w:p>
        </w:tc>
      </w:tr>
    </w:tbl>
    <w:p w14:paraId="4B9FD773" w14:textId="77777777" w:rsidR="00A465E5" w:rsidRDefault="00000000">
      <w:pPr>
        <w:spacing w:line="560" w:lineRule="exact"/>
        <w:ind w:firstLineChars="200" w:firstLine="482"/>
        <w:rPr>
          <w:rFonts w:ascii="宋体" w:eastAsia="宋体" w:hAnsi="宋体"/>
          <w:b/>
          <w:bCs/>
          <w:sz w:val="24"/>
        </w:rPr>
      </w:pPr>
      <w:r>
        <w:rPr>
          <w:rFonts w:ascii="宋体" w:eastAsia="宋体" w:hAnsi="宋体" w:hint="eastAsia"/>
          <w:b/>
          <w:bCs/>
          <w:sz w:val="24"/>
        </w:rPr>
        <w:t>注：申请人按照比选文件“第四章”“商务要求”的全部逐项梳理填写本表。</w:t>
      </w:r>
    </w:p>
    <w:p w14:paraId="3A750964" w14:textId="77777777" w:rsidR="00A465E5" w:rsidRDefault="00A465E5">
      <w:pPr>
        <w:adjustRightInd w:val="0"/>
        <w:spacing w:line="560" w:lineRule="exact"/>
        <w:ind w:firstLineChars="200" w:firstLine="480"/>
        <w:jc w:val="left"/>
        <w:rPr>
          <w:rFonts w:ascii="宋体" w:eastAsia="宋体" w:hAnsi="宋体"/>
          <w:sz w:val="24"/>
        </w:rPr>
      </w:pPr>
    </w:p>
    <w:p w14:paraId="5450353F" w14:textId="77777777" w:rsidR="00A465E5" w:rsidRDefault="00000000">
      <w:pPr>
        <w:adjustRightInd w:val="0"/>
        <w:spacing w:line="560" w:lineRule="exact"/>
        <w:ind w:firstLineChars="200" w:firstLine="480"/>
        <w:jc w:val="left"/>
        <w:rPr>
          <w:rFonts w:ascii="宋体" w:eastAsia="宋体" w:hAnsi="宋体"/>
          <w:sz w:val="24"/>
        </w:rPr>
      </w:pPr>
      <w:r>
        <w:rPr>
          <w:rFonts w:ascii="宋体" w:eastAsia="宋体" w:hAnsi="宋体" w:hint="eastAsia"/>
          <w:sz w:val="24"/>
        </w:rPr>
        <w:t>申请人名称：XXX（盖单位公章）</w:t>
      </w:r>
    </w:p>
    <w:p w14:paraId="21DF2DAE" w14:textId="77777777" w:rsidR="00A465E5" w:rsidRDefault="00000000">
      <w:pPr>
        <w:adjustRightInd w:val="0"/>
        <w:spacing w:line="560" w:lineRule="exact"/>
        <w:ind w:firstLineChars="200" w:firstLine="480"/>
        <w:jc w:val="left"/>
        <w:rPr>
          <w:rFonts w:ascii="宋体" w:eastAsia="宋体" w:hAnsi="宋体"/>
          <w:bCs/>
          <w:sz w:val="24"/>
        </w:rPr>
      </w:pPr>
      <w:r>
        <w:rPr>
          <w:rFonts w:ascii="宋体" w:eastAsia="宋体" w:hAnsi="宋体" w:hint="eastAsia"/>
          <w:bCs/>
          <w:sz w:val="24"/>
        </w:rPr>
        <w:t>法定代表人/单位负责人或授权代表</w:t>
      </w:r>
      <w:r>
        <w:rPr>
          <w:rFonts w:ascii="宋体" w:eastAsia="宋体" w:hAnsi="宋体" w:hint="eastAsia"/>
          <w:sz w:val="24"/>
        </w:rPr>
        <w:t>（签字或加盖个人印章）</w:t>
      </w:r>
      <w:r>
        <w:rPr>
          <w:rFonts w:ascii="宋体" w:eastAsia="宋体" w:hAnsi="宋体" w:hint="eastAsia"/>
          <w:bCs/>
          <w:sz w:val="24"/>
        </w:rPr>
        <w:t>：XXX</w:t>
      </w:r>
    </w:p>
    <w:p w14:paraId="1D60983C" w14:textId="77777777" w:rsidR="00A465E5" w:rsidRDefault="00000000">
      <w:pPr>
        <w:spacing w:line="560" w:lineRule="exact"/>
        <w:ind w:firstLineChars="200" w:firstLine="480"/>
        <w:rPr>
          <w:rFonts w:ascii="宋体" w:eastAsia="宋体" w:hAnsi="宋体"/>
          <w:bCs/>
          <w:sz w:val="24"/>
        </w:rPr>
      </w:pPr>
      <w:r>
        <w:rPr>
          <w:rFonts w:ascii="宋体" w:eastAsia="宋体" w:hAnsi="宋体" w:hint="eastAsia"/>
          <w:bCs/>
          <w:sz w:val="24"/>
        </w:rPr>
        <w:t>日期：XXX年XXX月XXX日</w:t>
      </w:r>
    </w:p>
    <w:p w14:paraId="2F2BCD30" w14:textId="77777777" w:rsidR="00A465E5" w:rsidRDefault="00000000">
      <w:pPr>
        <w:spacing w:line="560" w:lineRule="exact"/>
        <w:ind w:firstLine="200"/>
        <w:rPr>
          <w:rFonts w:ascii="宋体" w:eastAsia="宋体" w:hAnsi="宋体"/>
          <w:bCs/>
          <w:sz w:val="24"/>
        </w:rPr>
      </w:pPr>
      <w:r>
        <w:rPr>
          <w:rFonts w:ascii="宋体" w:eastAsia="宋体" w:hAnsi="宋体" w:hint="eastAsia"/>
          <w:bCs/>
          <w:sz w:val="24"/>
        </w:rPr>
        <w:br w:type="page"/>
      </w:r>
    </w:p>
    <w:p w14:paraId="64B58886" w14:textId="77777777" w:rsidR="00A465E5" w:rsidRDefault="00000000">
      <w:pPr>
        <w:pStyle w:val="2"/>
        <w:spacing w:line="400" w:lineRule="exact"/>
        <w:jc w:val="center"/>
        <w:rPr>
          <w:rFonts w:ascii="宋体" w:eastAsia="宋体" w:hAnsi="宋体"/>
          <w:sz w:val="32"/>
        </w:rPr>
      </w:pPr>
      <w:r>
        <w:rPr>
          <w:rFonts w:ascii="宋体" w:eastAsia="宋体" w:hAnsi="宋体" w:hint="eastAsia"/>
          <w:sz w:val="32"/>
        </w:rPr>
        <w:lastRenderedPageBreak/>
        <w:t xml:space="preserve">八、报价一览表 </w:t>
      </w:r>
    </w:p>
    <w:p w14:paraId="00EA724A" w14:textId="77777777" w:rsidR="00A465E5" w:rsidRDefault="00A465E5">
      <w:pPr>
        <w:rPr>
          <w:rFonts w:ascii="宋体" w:eastAsia="宋体" w:hAnsi="宋体" w:cs="仿宋"/>
          <w:sz w:val="24"/>
          <w:szCs w:val="24"/>
        </w:rPr>
      </w:pPr>
    </w:p>
    <w:p w14:paraId="70BDA70E" w14:textId="77777777" w:rsidR="00A465E5" w:rsidRDefault="00A465E5">
      <w:pPr>
        <w:rPr>
          <w:rFonts w:ascii="宋体" w:eastAsia="宋体" w:hAnsi="宋体" w:cs="仿宋"/>
          <w:sz w:val="24"/>
          <w:szCs w:val="24"/>
        </w:rPr>
      </w:pPr>
    </w:p>
    <w:p w14:paraId="57AB3711" w14:textId="77777777" w:rsidR="00A465E5" w:rsidRDefault="00000000">
      <w:pPr>
        <w:spacing w:line="560" w:lineRule="exact"/>
        <w:rPr>
          <w:rFonts w:ascii="宋体" w:eastAsia="宋体" w:hAnsi="宋体" w:cs="仿宋"/>
          <w:sz w:val="24"/>
          <w:szCs w:val="24"/>
        </w:rPr>
      </w:pPr>
      <w:r>
        <w:rPr>
          <w:rFonts w:ascii="宋体" w:eastAsia="宋体" w:hAnsi="宋体" w:cs="仿宋" w:hint="eastAsia"/>
          <w:sz w:val="24"/>
          <w:szCs w:val="24"/>
        </w:rPr>
        <w:t xml:space="preserve">项目名称：                                                                          </w:t>
      </w:r>
    </w:p>
    <w:p w14:paraId="7DA0C2E1" w14:textId="77777777" w:rsidR="00A465E5" w:rsidRDefault="00000000">
      <w:pPr>
        <w:spacing w:line="560" w:lineRule="exact"/>
        <w:rPr>
          <w:rFonts w:ascii="宋体" w:eastAsia="宋体" w:hAnsi="宋体" w:cs="仿宋"/>
          <w:sz w:val="24"/>
          <w:szCs w:val="24"/>
        </w:rPr>
      </w:pPr>
      <w:r>
        <w:rPr>
          <w:rFonts w:ascii="宋体" w:eastAsia="宋体" w:hAnsi="宋体" w:cs="仿宋" w:hint="eastAsia"/>
          <w:sz w:val="24"/>
          <w:szCs w:val="24"/>
        </w:rPr>
        <w:t>项目编号：</w:t>
      </w:r>
    </w:p>
    <w:p w14:paraId="512A2830" w14:textId="77777777" w:rsidR="00A465E5" w:rsidRDefault="00000000">
      <w:pPr>
        <w:spacing w:afterLines="50" w:after="156" w:line="500" w:lineRule="exact"/>
        <w:rPr>
          <w:rFonts w:ascii="宋体" w:eastAsia="宋体" w:hAnsi="宋体" w:cs="仿宋"/>
          <w:sz w:val="24"/>
          <w:szCs w:val="24"/>
        </w:rPr>
      </w:pPr>
      <w:r>
        <w:rPr>
          <w:rFonts w:ascii="宋体" w:eastAsia="宋体" w:hAnsi="宋体" w:cs="仿宋" w:hint="eastAsia"/>
          <w:sz w:val="24"/>
          <w:szCs w:val="24"/>
        </w:rPr>
        <w:t>包号：</w:t>
      </w:r>
    </w:p>
    <w:p w14:paraId="7159743E" w14:textId="77777777" w:rsidR="00A465E5" w:rsidRDefault="00000000">
      <w:pPr>
        <w:spacing w:afterLines="50" w:after="156" w:line="500" w:lineRule="exact"/>
        <w:rPr>
          <w:rFonts w:ascii="宋体" w:eastAsia="宋体" w:hAnsi="宋体" w:cs="仿宋"/>
          <w:sz w:val="24"/>
          <w:szCs w:val="24"/>
        </w:rPr>
      </w:pPr>
      <w:r>
        <w:rPr>
          <w:rFonts w:ascii="宋体" w:eastAsia="宋体" w:hAnsi="宋体" w:cs="仿宋" w:hint="eastAsia"/>
          <w:sz w:val="24"/>
          <w:szCs w:val="24"/>
        </w:rPr>
        <w:t>我方自愿按照招标文件规定的各项要求向采购人提供所需服务，投标报价如下：。</w:t>
      </w:r>
    </w:p>
    <w:p w14:paraId="73D8C003" w14:textId="77777777" w:rsidR="00A465E5" w:rsidRDefault="00A465E5">
      <w:pPr>
        <w:pStyle w:val="af4"/>
        <w:spacing w:after="0"/>
        <w:ind w:firstLine="0"/>
        <w:rPr>
          <w:rFonts w:eastAsia="宋体"/>
        </w:rPr>
      </w:pPr>
    </w:p>
    <w:p w14:paraId="6EEE19F4" w14:textId="77777777" w:rsidR="00A465E5" w:rsidRDefault="00A465E5">
      <w:pPr>
        <w:pStyle w:val="af4"/>
        <w:spacing w:after="0"/>
        <w:rPr>
          <w:rFonts w:eastAsia="宋体"/>
        </w:rPr>
      </w:pPr>
    </w:p>
    <w:p w14:paraId="4A931FD8" w14:textId="77777777" w:rsidR="00A465E5" w:rsidRDefault="00000000">
      <w:pPr>
        <w:adjustRightInd w:val="0"/>
        <w:snapToGrid w:val="0"/>
        <w:spacing w:line="560" w:lineRule="exact"/>
        <w:rPr>
          <w:rFonts w:ascii="宋体" w:eastAsia="宋体" w:hAnsi="宋体" w:cs="华文仿宋"/>
          <w:sz w:val="24"/>
        </w:rPr>
      </w:pPr>
      <w:r>
        <w:rPr>
          <w:rFonts w:ascii="宋体" w:eastAsia="宋体" w:hAnsi="宋体" w:cs="华文仿宋" w:hint="eastAsia"/>
          <w:sz w:val="24"/>
        </w:rPr>
        <w:t>申请人名称</w:t>
      </w:r>
      <w:r>
        <w:rPr>
          <w:rFonts w:ascii="宋体" w:eastAsia="宋体" w:hAnsi="宋体" w:cs="华文仿宋" w:hint="eastAsia"/>
          <w:kern w:val="0"/>
          <w:sz w:val="24"/>
        </w:rPr>
        <w:t>（加盖公章）</w:t>
      </w:r>
      <w:r>
        <w:rPr>
          <w:rFonts w:ascii="宋体" w:eastAsia="宋体" w:hAnsi="宋体" w:cs="华文仿宋" w:hint="eastAsia"/>
          <w:sz w:val="24"/>
        </w:rPr>
        <w:t>：</w:t>
      </w:r>
    </w:p>
    <w:p w14:paraId="02E5A23D" w14:textId="77777777" w:rsidR="00A465E5" w:rsidRDefault="00000000">
      <w:pPr>
        <w:spacing w:line="560" w:lineRule="exact"/>
        <w:jc w:val="left"/>
        <w:rPr>
          <w:rFonts w:ascii="宋体" w:eastAsia="宋体" w:hAnsi="宋体"/>
          <w:sz w:val="24"/>
        </w:rPr>
      </w:pPr>
      <w:r>
        <w:rPr>
          <w:rFonts w:ascii="宋体" w:eastAsia="宋体" w:hAnsi="宋体" w:hint="eastAsia"/>
          <w:sz w:val="24"/>
        </w:rPr>
        <w:t>法定代表人/单位负责人或授权代表（签字或加盖个人印章）：XXXX</w:t>
      </w:r>
    </w:p>
    <w:p w14:paraId="61B7B1CB" w14:textId="77777777" w:rsidR="00A465E5" w:rsidRDefault="00000000">
      <w:pPr>
        <w:pStyle w:val="a7"/>
        <w:spacing w:after="0" w:line="560" w:lineRule="exact"/>
        <w:rPr>
          <w:rFonts w:ascii="宋体" w:eastAsia="宋体" w:hAnsi="宋体"/>
          <w:sz w:val="24"/>
        </w:rPr>
      </w:pPr>
      <w:r>
        <w:rPr>
          <w:rFonts w:ascii="宋体" w:eastAsia="宋体" w:hAnsi="宋体" w:hint="eastAsia"/>
          <w:sz w:val="24"/>
        </w:rPr>
        <w:t>日期：XXXX</w:t>
      </w:r>
    </w:p>
    <w:p w14:paraId="43E4D040" w14:textId="77777777" w:rsidR="00A465E5" w:rsidRDefault="00000000">
      <w:pPr>
        <w:rPr>
          <w:rFonts w:ascii="宋体" w:eastAsia="宋体" w:hAnsi="宋体"/>
          <w:sz w:val="24"/>
        </w:rPr>
      </w:pPr>
      <w:r>
        <w:rPr>
          <w:rFonts w:ascii="宋体" w:eastAsia="宋体" w:hAnsi="宋体" w:hint="eastAsia"/>
          <w:sz w:val="24"/>
        </w:rPr>
        <w:br w:type="page"/>
      </w:r>
    </w:p>
    <w:p w14:paraId="737E0D75" w14:textId="77777777" w:rsidR="00A465E5" w:rsidRDefault="00000000">
      <w:pPr>
        <w:pStyle w:val="2"/>
        <w:pageBreakBefore/>
        <w:spacing w:line="400" w:lineRule="exact"/>
        <w:jc w:val="center"/>
        <w:rPr>
          <w:rFonts w:ascii="宋体" w:eastAsia="宋体" w:hAnsi="宋体"/>
          <w:bCs w:val="0"/>
          <w:szCs w:val="28"/>
        </w:rPr>
      </w:pPr>
      <w:r>
        <w:rPr>
          <w:rFonts w:ascii="宋体" w:eastAsia="宋体" w:hAnsi="宋体" w:hint="eastAsia"/>
          <w:bCs w:val="0"/>
          <w:szCs w:val="28"/>
        </w:rPr>
        <w:lastRenderedPageBreak/>
        <w:t>九、申请人其他需要补充的资料</w:t>
      </w:r>
    </w:p>
    <w:p w14:paraId="3750CB00" w14:textId="77777777" w:rsidR="00A465E5" w:rsidRDefault="00A465E5">
      <w:pPr>
        <w:ind w:firstLineChars="200" w:firstLine="562"/>
        <w:rPr>
          <w:rFonts w:ascii="宋体" w:eastAsia="宋体" w:hAnsi="宋体"/>
          <w:b/>
          <w:sz w:val="28"/>
          <w:szCs w:val="28"/>
        </w:rPr>
      </w:pPr>
    </w:p>
    <w:p w14:paraId="685C2741" w14:textId="77777777" w:rsidR="00A465E5" w:rsidRDefault="00000000">
      <w:pPr>
        <w:ind w:firstLineChars="200" w:firstLine="562"/>
        <w:rPr>
          <w:rFonts w:ascii="宋体" w:eastAsia="宋体" w:hAnsi="宋体"/>
          <w:b/>
          <w:sz w:val="28"/>
          <w:szCs w:val="28"/>
        </w:rPr>
      </w:pPr>
      <w:r>
        <w:rPr>
          <w:rFonts w:ascii="宋体" w:eastAsia="宋体" w:hAnsi="宋体" w:hint="eastAsia"/>
          <w:b/>
          <w:sz w:val="28"/>
          <w:szCs w:val="28"/>
        </w:rPr>
        <w:t>针对比选文件的要求，申请人认为需要提供的其它资料。例如特殊资格条件证明材料等等</w:t>
      </w:r>
    </w:p>
    <w:p w14:paraId="1784D667" w14:textId="77777777" w:rsidR="00A465E5" w:rsidRDefault="00A465E5">
      <w:pPr>
        <w:jc w:val="center"/>
        <w:rPr>
          <w:rFonts w:ascii="宋体" w:eastAsia="宋体" w:hAnsi="宋体"/>
          <w:b/>
          <w:sz w:val="28"/>
          <w:szCs w:val="28"/>
        </w:rPr>
      </w:pPr>
    </w:p>
    <w:p w14:paraId="0190817B" w14:textId="77777777" w:rsidR="00A465E5" w:rsidRDefault="00000000">
      <w:pPr>
        <w:jc w:val="center"/>
        <w:rPr>
          <w:rFonts w:ascii="宋体" w:eastAsia="宋体" w:hAnsi="宋体"/>
          <w:b/>
          <w:sz w:val="28"/>
          <w:szCs w:val="28"/>
        </w:rPr>
      </w:pPr>
      <w:r>
        <w:rPr>
          <w:rFonts w:ascii="宋体" w:eastAsia="宋体" w:hAnsi="宋体" w:hint="eastAsia"/>
          <w:b/>
          <w:sz w:val="28"/>
          <w:szCs w:val="28"/>
        </w:rPr>
        <w:t>（格式自拟）</w:t>
      </w:r>
    </w:p>
    <w:p w14:paraId="021FF1F8" w14:textId="77777777" w:rsidR="00A465E5" w:rsidRDefault="00000000">
      <w:pPr>
        <w:rPr>
          <w:rFonts w:ascii="宋体" w:eastAsia="宋体" w:hAnsi="宋体"/>
        </w:rPr>
      </w:pPr>
      <w:r>
        <w:rPr>
          <w:rFonts w:ascii="宋体" w:eastAsia="宋体" w:hAnsi="宋体"/>
        </w:rPr>
        <w:br w:type="page"/>
      </w:r>
    </w:p>
    <w:p w14:paraId="62390378" w14:textId="77777777" w:rsidR="00A465E5" w:rsidRDefault="00000000">
      <w:pPr>
        <w:pStyle w:val="1"/>
        <w:numPr>
          <w:ilvl w:val="0"/>
          <w:numId w:val="8"/>
        </w:numPr>
        <w:spacing w:before="0" w:after="0" w:line="240" w:lineRule="auto"/>
        <w:jc w:val="center"/>
      </w:pPr>
      <w:bookmarkStart w:id="29" w:name="_Toc13707"/>
      <w:bookmarkStart w:id="30" w:name="_Toc31585"/>
      <w:bookmarkStart w:id="31" w:name="_Toc26179"/>
      <w:r>
        <w:rPr>
          <w:rFonts w:ascii="宋体" w:eastAsia="宋体" w:hAnsi="宋体" w:hint="eastAsia"/>
          <w:sz w:val="36"/>
          <w:szCs w:val="36"/>
        </w:rPr>
        <w:lastRenderedPageBreak/>
        <w:t>采购合同条款（草案）</w:t>
      </w:r>
      <w:bookmarkEnd w:id="29"/>
      <w:bookmarkEnd w:id="30"/>
      <w:bookmarkEnd w:id="31"/>
      <w:commentRangeStart w:id="32"/>
      <w:commentRangeStart w:id="33"/>
      <w:r>
        <w:commentReference w:id="32"/>
      </w:r>
      <w:commentRangeEnd w:id="32"/>
      <w:commentRangeEnd w:id="33"/>
      <w:r>
        <w:commentReference w:id="33"/>
      </w:r>
    </w:p>
    <w:p w14:paraId="05F4D789" w14:textId="77777777" w:rsidR="00A465E5" w:rsidRDefault="00000000">
      <w:pPr>
        <w:spacing w:beforeLines="50" w:before="156" w:afterLines="50" w:after="156" w:line="360" w:lineRule="auto"/>
        <w:ind w:firstLineChars="200" w:firstLine="480"/>
        <w:rPr>
          <w:rFonts w:ascii="仿宋" w:eastAsia="仿宋" w:hAnsi="仿宋"/>
          <w:sz w:val="24"/>
        </w:rPr>
      </w:pPr>
      <w:r>
        <w:rPr>
          <w:rFonts w:ascii="仿宋" w:eastAsia="仿宋" w:hAnsi="仿宋" w:hint="eastAsia"/>
          <w:sz w:val="24"/>
        </w:rPr>
        <w:t>合同编号：XXXX。</w:t>
      </w:r>
    </w:p>
    <w:p w14:paraId="0717FFF2" w14:textId="77777777" w:rsidR="00A465E5" w:rsidRDefault="00000000">
      <w:pPr>
        <w:spacing w:beforeLines="50" w:before="156" w:afterLines="50" w:after="156" w:line="360" w:lineRule="auto"/>
        <w:ind w:firstLineChars="200" w:firstLine="480"/>
        <w:rPr>
          <w:rFonts w:ascii="仿宋" w:eastAsia="仿宋" w:hAnsi="仿宋"/>
          <w:sz w:val="24"/>
        </w:rPr>
      </w:pPr>
      <w:r>
        <w:rPr>
          <w:rFonts w:ascii="仿宋" w:eastAsia="仿宋" w:hAnsi="仿宋" w:hint="eastAsia"/>
          <w:sz w:val="24"/>
        </w:rPr>
        <w:t>签订地点：XXXX。</w:t>
      </w:r>
    </w:p>
    <w:p w14:paraId="705DCC96" w14:textId="77777777" w:rsidR="00A465E5" w:rsidRDefault="00000000">
      <w:pPr>
        <w:spacing w:beforeLines="50" w:before="156" w:afterLines="50" w:after="156" w:line="360" w:lineRule="auto"/>
        <w:ind w:firstLineChars="200" w:firstLine="480"/>
        <w:rPr>
          <w:rFonts w:ascii="仿宋" w:eastAsia="仿宋" w:hAnsi="仿宋"/>
          <w:sz w:val="24"/>
        </w:rPr>
      </w:pPr>
      <w:r>
        <w:rPr>
          <w:rFonts w:ascii="仿宋" w:eastAsia="仿宋" w:hAnsi="仿宋" w:hint="eastAsia"/>
          <w:sz w:val="24"/>
        </w:rPr>
        <w:t>签订时间：XXXX年XX月XX日。</w:t>
      </w:r>
    </w:p>
    <w:p w14:paraId="05ECDF24" w14:textId="77777777" w:rsidR="00A465E5" w:rsidRDefault="00000000">
      <w:pPr>
        <w:spacing w:beforeLines="50" w:before="156" w:afterLines="50" w:after="156" w:line="360" w:lineRule="auto"/>
        <w:ind w:firstLineChars="200" w:firstLine="480"/>
        <w:rPr>
          <w:rFonts w:ascii="仿宋" w:eastAsia="仿宋" w:hAnsi="仿宋"/>
          <w:sz w:val="24"/>
        </w:rPr>
      </w:pPr>
      <w:r>
        <w:rPr>
          <w:rFonts w:ascii="仿宋" w:eastAsia="仿宋" w:hAnsi="仿宋" w:hint="eastAsia"/>
          <w:sz w:val="24"/>
        </w:rPr>
        <w:t>采购人（甲方）：</w:t>
      </w:r>
    </w:p>
    <w:p w14:paraId="1807E95D" w14:textId="77777777" w:rsidR="00A465E5" w:rsidRDefault="00000000">
      <w:pPr>
        <w:spacing w:beforeLines="50" w:before="156" w:afterLines="50" w:after="156" w:line="360" w:lineRule="auto"/>
        <w:ind w:firstLineChars="200" w:firstLine="480"/>
        <w:rPr>
          <w:rFonts w:ascii="仿宋" w:eastAsia="仿宋" w:hAnsi="仿宋"/>
          <w:sz w:val="24"/>
        </w:rPr>
      </w:pPr>
      <w:r>
        <w:rPr>
          <w:rFonts w:ascii="仿宋" w:eastAsia="仿宋" w:hAnsi="仿宋" w:hint="eastAsia"/>
          <w:sz w:val="24"/>
        </w:rPr>
        <w:t>供应商（乙</w:t>
      </w:r>
      <w:r>
        <w:rPr>
          <w:rFonts w:ascii="仿宋" w:eastAsia="仿宋" w:hAnsi="仿宋"/>
          <w:sz w:val="24"/>
        </w:rPr>
        <w:t>方</w:t>
      </w:r>
      <w:r>
        <w:rPr>
          <w:rFonts w:ascii="仿宋" w:eastAsia="仿宋" w:hAnsi="仿宋" w:hint="eastAsia"/>
          <w:sz w:val="24"/>
        </w:rPr>
        <w:t>）</w:t>
      </w:r>
      <w:r>
        <w:rPr>
          <w:rFonts w:ascii="仿宋" w:eastAsia="仿宋" w:hAnsi="仿宋"/>
          <w:sz w:val="24"/>
        </w:rPr>
        <w:t>：</w:t>
      </w:r>
    </w:p>
    <w:p w14:paraId="1085C40F" w14:textId="77777777" w:rsidR="00A465E5" w:rsidRDefault="00A465E5">
      <w:pPr>
        <w:spacing w:beforeLines="50" w:before="156" w:afterLines="50" w:after="156" w:line="360" w:lineRule="auto"/>
        <w:rPr>
          <w:rFonts w:ascii="仿宋" w:eastAsia="仿宋" w:hAnsi="仿宋"/>
          <w:sz w:val="24"/>
        </w:rPr>
      </w:pPr>
    </w:p>
    <w:p w14:paraId="76136E95" w14:textId="77777777" w:rsidR="00A465E5" w:rsidRDefault="00000000">
      <w:pPr>
        <w:pStyle w:val="23"/>
        <w:spacing w:beforeLines="50" w:before="156" w:afterLines="50" w:after="156" w:line="360" w:lineRule="auto"/>
        <w:ind w:firstLine="480"/>
        <w:rPr>
          <w:rFonts w:ascii="仿宋" w:eastAsia="仿宋" w:hAnsi="仿宋"/>
        </w:rPr>
      </w:pPr>
      <w:r>
        <w:rPr>
          <w:rFonts w:ascii="仿宋" w:eastAsia="仿宋" w:hAnsi="仿宋" w:hint="eastAsia"/>
        </w:rPr>
        <w:t>根据《中华人民共和国政府采购法》《中华人民共和国民法典》及XXXX采购项目（项目编号：XX）的《招标文件》、乙方的《投标文件》及《中标通知书》，甲、乙双方同意签订本合同。详细技术说明及其他有关合同项目的特定信息由合同附件予以说明，合同附件及本项目的招标文件、投标文件、《中标通知书》等均为本合同不可分割的部分。双方同意共同遵守如下条款：</w:t>
      </w:r>
    </w:p>
    <w:p w14:paraId="067DE704" w14:textId="77777777" w:rsidR="00A465E5" w:rsidRDefault="00000000">
      <w:pPr>
        <w:pStyle w:val="2"/>
        <w:spacing w:beforeLines="50" w:before="156" w:afterLines="50" w:after="156" w:line="360" w:lineRule="auto"/>
        <w:ind w:firstLineChars="200" w:firstLine="482"/>
        <w:rPr>
          <w:rFonts w:ascii="仿宋" w:hAnsi="仿宋"/>
          <w:sz w:val="24"/>
          <w:szCs w:val="24"/>
        </w:rPr>
      </w:pPr>
      <w:bookmarkStart w:id="34" w:name="_Toc217446107"/>
      <w:r>
        <w:rPr>
          <w:rFonts w:ascii="仿宋" w:hAnsi="仿宋" w:hint="eastAsia"/>
          <w:sz w:val="24"/>
          <w:szCs w:val="24"/>
        </w:rPr>
        <w:t>一、合同货物</w:t>
      </w:r>
      <w:bookmarkEnd w:id="34"/>
    </w:p>
    <w:tbl>
      <w:tblPr>
        <w:tblW w:w="9030" w:type="dxa"/>
        <w:tblInd w:w="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75"/>
        <w:gridCol w:w="1050"/>
        <w:gridCol w:w="720"/>
        <w:gridCol w:w="900"/>
        <w:gridCol w:w="1080"/>
        <w:gridCol w:w="1185"/>
        <w:gridCol w:w="1260"/>
        <w:gridCol w:w="1260"/>
      </w:tblGrid>
      <w:tr w:rsidR="00A465E5" w14:paraId="7BA0B3F7" w14:textId="77777777">
        <w:trPr>
          <w:trHeight w:val="583"/>
        </w:trPr>
        <w:tc>
          <w:tcPr>
            <w:tcW w:w="1575" w:type="dxa"/>
            <w:tcBorders>
              <w:top w:val="single" w:sz="4" w:space="0" w:color="auto"/>
              <w:left w:val="single" w:sz="4" w:space="0" w:color="auto"/>
              <w:bottom w:val="single" w:sz="4" w:space="0" w:color="auto"/>
              <w:right w:val="single" w:sz="4" w:space="0" w:color="auto"/>
            </w:tcBorders>
            <w:vAlign w:val="center"/>
          </w:tcPr>
          <w:p w14:paraId="3DBB84D1" w14:textId="77777777" w:rsidR="00A465E5" w:rsidRDefault="00000000">
            <w:pPr>
              <w:spacing w:line="400" w:lineRule="exact"/>
              <w:ind w:firstLineChars="100" w:firstLine="240"/>
              <w:rPr>
                <w:rFonts w:ascii="仿宋" w:eastAsia="仿宋" w:hAnsi="仿宋"/>
                <w:sz w:val="24"/>
              </w:rPr>
            </w:pPr>
            <w:r>
              <w:rPr>
                <w:rFonts w:ascii="仿宋" w:eastAsia="仿宋" w:hAnsi="仿宋" w:cs="Arial" w:hint="eastAsia"/>
                <w:sz w:val="24"/>
              </w:rPr>
              <w:t>货物品名</w:t>
            </w:r>
          </w:p>
        </w:tc>
        <w:tc>
          <w:tcPr>
            <w:tcW w:w="1050" w:type="dxa"/>
            <w:tcBorders>
              <w:top w:val="single" w:sz="4" w:space="0" w:color="auto"/>
              <w:left w:val="single" w:sz="4" w:space="0" w:color="auto"/>
              <w:bottom w:val="single" w:sz="4" w:space="0" w:color="auto"/>
              <w:right w:val="single" w:sz="4" w:space="0" w:color="auto"/>
            </w:tcBorders>
            <w:vAlign w:val="center"/>
          </w:tcPr>
          <w:p w14:paraId="36080B85" w14:textId="77777777" w:rsidR="00A465E5" w:rsidRDefault="00000000">
            <w:pPr>
              <w:spacing w:line="400" w:lineRule="exact"/>
              <w:jc w:val="center"/>
              <w:rPr>
                <w:rFonts w:ascii="仿宋" w:eastAsia="仿宋" w:hAnsi="仿宋" w:cs="Arial"/>
                <w:sz w:val="24"/>
              </w:rPr>
            </w:pPr>
            <w:r>
              <w:rPr>
                <w:rFonts w:ascii="仿宋" w:eastAsia="仿宋" w:hAnsi="仿宋" w:cs="Arial" w:hint="eastAsia"/>
                <w:sz w:val="24"/>
              </w:rPr>
              <w:t>规格</w:t>
            </w:r>
          </w:p>
          <w:p w14:paraId="27EBA455" w14:textId="77777777" w:rsidR="00A465E5" w:rsidRDefault="00000000">
            <w:pPr>
              <w:spacing w:line="400" w:lineRule="exact"/>
              <w:jc w:val="center"/>
              <w:rPr>
                <w:rFonts w:ascii="仿宋" w:eastAsia="仿宋" w:hAnsi="仿宋"/>
                <w:sz w:val="24"/>
              </w:rPr>
            </w:pPr>
            <w:r>
              <w:rPr>
                <w:rFonts w:ascii="仿宋" w:eastAsia="仿宋" w:hAnsi="仿宋" w:cs="Arial" w:hint="eastAsia"/>
                <w:sz w:val="24"/>
              </w:rPr>
              <w:t>型号</w:t>
            </w:r>
          </w:p>
        </w:tc>
        <w:tc>
          <w:tcPr>
            <w:tcW w:w="720" w:type="dxa"/>
            <w:tcBorders>
              <w:top w:val="single" w:sz="4" w:space="0" w:color="auto"/>
              <w:left w:val="single" w:sz="4" w:space="0" w:color="auto"/>
              <w:bottom w:val="single" w:sz="4" w:space="0" w:color="auto"/>
              <w:right w:val="single" w:sz="4" w:space="0" w:color="auto"/>
            </w:tcBorders>
            <w:vAlign w:val="center"/>
          </w:tcPr>
          <w:p w14:paraId="6F411C61" w14:textId="77777777" w:rsidR="00A465E5" w:rsidRDefault="00000000">
            <w:pPr>
              <w:spacing w:line="400" w:lineRule="exact"/>
              <w:rPr>
                <w:rFonts w:ascii="仿宋" w:eastAsia="仿宋" w:hAnsi="仿宋"/>
                <w:sz w:val="24"/>
              </w:rPr>
            </w:pPr>
            <w:r>
              <w:rPr>
                <w:rFonts w:ascii="仿宋" w:eastAsia="仿宋" w:hAnsi="仿宋" w:cs="Arial" w:hint="eastAsia"/>
                <w:sz w:val="24"/>
              </w:rPr>
              <w:t>单位</w:t>
            </w:r>
          </w:p>
        </w:tc>
        <w:tc>
          <w:tcPr>
            <w:tcW w:w="900" w:type="dxa"/>
            <w:tcBorders>
              <w:top w:val="single" w:sz="4" w:space="0" w:color="auto"/>
              <w:left w:val="single" w:sz="4" w:space="0" w:color="auto"/>
              <w:bottom w:val="single" w:sz="4" w:space="0" w:color="auto"/>
              <w:right w:val="single" w:sz="4" w:space="0" w:color="auto"/>
            </w:tcBorders>
            <w:vAlign w:val="center"/>
          </w:tcPr>
          <w:p w14:paraId="62E72682" w14:textId="77777777" w:rsidR="00A465E5" w:rsidRDefault="00000000">
            <w:pPr>
              <w:spacing w:line="400" w:lineRule="exact"/>
              <w:ind w:firstLineChars="50" w:firstLine="120"/>
              <w:rPr>
                <w:rFonts w:ascii="仿宋" w:eastAsia="仿宋" w:hAnsi="仿宋"/>
                <w:sz w:val="24"/>
              </w:rPr>
            </w:pPr>
            <w:r>
              <w:rPr>
                <w:rFonts w:ascii="仿宋" w:eastAsia="仿宋" w:hAnsi="仿宋" w:cs="Arial" w:hint="eastAsia"/>
                <w:sz w:val="24"/>
              </w:rPr>
              <w:t>数量</w:t>
            </w:r>
          </w:p>
        </w:tc>
        <w:tc>
          <w:tcPr>
            <w:tcW w:w="1080" w:type="dxa"/>
            <w:tcBorders>
              <w:top w:val="single" w:sz="4" w:space="0" w:color="auto"/>
              <w:left w:val="single" w:sz="4" w:space="0" w:color="auto"/>
              <w:bottom w:val="single" w:sz="4" w:space="0" w:color="auto"/>
              <w:right w:val="single" w:sz="4" w:space="0" w:color="auto"/>
            </w:tcBorders>
            <w:vAlign w:val="center"/>
          </w:tcPr>
          <w:p w14:paraId="48BC86FE" w14:textId="77777777" w:rsidR="00A465E5" w:rsidRDefault="00000000">
            <w:pPr>
              <w:spacing w:line="400" w:lineRule="exact"/>
              <w:ind w:firstLineChars="50" w:firstLine="120"/>
              <w:jc w:val="center"/>
              <w:rPr>
                <w:rFonts w:ascii="仿宋" w:eastAsia="仿宋" w:hAnsi="仿宋" w:cs="Arial"/>
                <w:sz w:val="24"/>
              </w:rPr>
            </w:pPr>
            <w:r>
              <w:rPr>
                <w:rFonts w:ascii="仿宋" w:eastAsia="仿宋" w:hAnsi="仿宋" w:cs="Arial" w:hint="eastAsia"/>
                <w:sz w:val="24"/>
              </w:rPr>
              <w:t>单价</w:t>
            </w:r>
          </w:p>
          <w:p w14:paraId="4EC2A67E" w14:textId="77777777" w:rsidR="00A465E5" w:rsidRDefault="00000000">
            <w:pPr>
              <w:spacing w:line="400" w:lineRule="exact"/>
              <w:jc w:val="center"/>
              <w:rPr>
                <w:rFonts w:ascii="仿宋" w:eastAsia="仿宋" w:hAnsi="仿宋" w:cs="Arial"/>
                <w:sz w:val="24"/>
              </w:rPr>
            </w:pPr>
            <w:r>
              <w:rPr>
                <w:rFonts w:ascii="仿宋" w:eastAsia="仿宋" w:hAnsi="仿宋" w:cs="Arial" w:hint="eastAsia"/>
                <w:sz w:val="24"/>
              </w:rPr>
              <w:t>（万元）</w:t>
            </w:r>
          </w:p>
        </w:tc>
        <w:tc>
          <w:tcPr>
            <w:tcW w:w="1185" w:type="dxa"/>
            <w:tcBorders>
              <w:top w:val="single" w:sz="4" w:space="0" w:color="auto"/>
              <w:left w:val="single" w:sz="4" w:space="0" w:color="auto"/>
              <w:bottom w:val="single" w:sz="4" w:space="0" w:color="auto"/>
              <w:right w:val="single" w:sz="4" w:space="0" w:color="auto"/>
            </w:tcBorders>
            <w:vAlign w:val="center"/>
          </w:tcPr>
          <w:p w14:paraId="3A1707E0" w14:textId="77777777" w:rsidR="00A465E5" w:rsidRDefault="00000000">
            <w:pPr>
              <w:spacing w:line="400" w:lineRule="exact"/>
              <w:ind w:firstLineChars="100" w:firstLine="240"/>
              <w:rPr>
                <w:rFonts w:ascii="仿宋" w:eastAsia="仿宋" w:hAnsi="仿宋" w:cs="Arial"/>
                <w:sz w:val="24"/>
              </w:rPr>
            </w:pPr>
            <w:r>
              <w:rPr>
                <w:rFonts w:ascii="仿宋" w:eastAsia="仿宋" w:hAnsi="仿宋" w:cs="Arial" w:hint="eastAsia"/>
                <w:sz w:val="24"/>
              </w:rPr>
              <w:t>总价</w:t>
            </w:r>
          </w:p>
          <w:p w14:paraId="078CC666" w14:textId="77777777" w:rsidR="00A465E5" w:rsidRDefault="00000000">
            <w:pPr>
              <w:spacing w:line="400" w:lineRule="exact"/>
              <w:rPr>
                <w:rFonts w:ascii="仿宋" w:eastAsia="仿宋" w:hAnsi="仿宋"/>
                <w:sz w:val="24"/>
              </w:rPr>
            </w:pPr>
            <w:r>
              <w:rPr>
                <w:rFonts w:ascii="仿宋" w:eastAsia="仿宋" w:hAnsi="仿宋" w:cs="Arial" w:hint="eastAsia"/>
                <w:sz w:val="24"/>
              </w:rPr>
              <w:t>（万元）</w:t>
            </w:r>
          </w:p>
        </w:tc>
        <w:tc>
          <w:tcPr>
            <w:tcW w:w="1260" w:type="dxa"/>
            <w:tcBorders>
              <w:top w:val="single" w:sz="4" w:space="0" w:color="auto"/>
              <w:left w:val="single" w:sz="4" w:space="0" w:color="auto"/>
              <w:bottom w:val="single" w:sz="4" w:space="0" w:color="auto"/>
              <w:right w:val="single" w:sz="4" w:space="0" w:color="auto"/>
            </w:tcBorders>
            <w:vAlign w:val="center"/>
          </w:tcPr>
          <w:p w14:paraId="47DE1D04" w14:textId="77777777" w:rsidR="00A465E5" w:rsidRDefault="00000000">
            <w:pPr>
              <w:spacing w:line="400" w:lineRule="exact"/>
              <w:jc w:val="center"/>
              <w:rPr>
                <w:rFonts w:ascii="仿宋" w:eastAsia="仿宋" w:hAnsi="仿宋" w:cs="Arial"/>
                <w:sz w:val="24"/>
              </w:rPr>
            </w:pPr>
            <w:r>
              <w:rPr>
                <w:rFonts w:ascii="仿宋" w:eastAsia="仿宋" w:hAnsi="仿宋" w:cs="Arial" w:hint="eastAsia"/>
                <w:sz w:val="24"/>
              </w:rPr>
              <w:t>随机</w:t>
            </w:r>
          </w:p>
          <w:p w14:paraId="5C05EBD8" w14:textId="77777777" w:rsidR="00A465E5" w:rsidRDefault="00000000">
            <w:pPr>
              <w:spacing w:line="400" w:lineRule="exact"/>
              <w:jc w:val="center"/>
              <w:rPr>
                <w:rFonts w:ascii="仿宋" w:eastAsia="仿宋" w:hAnsi="仿宋"/>
                <w:sz w:val="24"/>
              </w:rPr>
            </w:pPr>
            <w:r>
              <w:rPr>
                <w:rFonts w:ascii="仿宋" w:eastAsia="仿宋" w:hAnsi="仿宋" w:cs="Arial" w:hint="eastAsia"/>
                <w:sz w:val="24"/>
              </w:rPr>
              <w:t>配件</w:t>
            </w:r>
          </w:p>
        </w:tc>
        <w:tc>
          <w:tcPr>
            <w:tcW w:w="1260" w:type="dxa"/>
            <w:tcBorders>
              <w:top w:val="single" w:sz="4" w:space="0" w:color="auto"/>
              <w:left w:val="single" w:sz="4" w:space="0" w:color="auto"/>
              <w:bottom w:val="single" w:sz="4" w:space="0" w:color="auto"/>
              <w:right w:val="single" w:sz="4" w:space="0" w:color="auto"/>
            </w:tcBorders>
            <w:vAlign w:val="center"/>
          </w:tcPr>
          <w:p w14:paraId="7448AB20" w14:textId="77777777" w:rsidR="00A465E5" w:rsidRDefault="00000000">
            <w:pPr>
              <w:spacing w:line="400" w:lineRule="exact"/>
              <w:ind w:firstLineChars="50" w:firstLine="120"/>
              <w:rPr>
                <w:rFonts w:ascii="仿宋" w:eastAsia="仿宋" w:hAnsi="仿宋"/>
                <w:sz w:val="24"/>
              </w:rPr>
            </w:pPr>
            <w:r>
              <w:rPr>
                <w:rFonts w:ascii="仿宋" w:eastAsia="仿宋" w:hAnsi="仿宋" w:cs="Arial" w:hint="eastAsia"/>
                <w:sz w:val="24"/>
              </w:rPr>
              <w:t>交货期</w:t>
            </w:r>
          </w:p>
        </w:tc>
      </w:tr>
      <w:tr w:rsidR="00A465E5" w14:paraId="36F30EC8" w14:textId="77777777">
        <w:trPr>
          <w:trHeight w:val="647"/>
        </w:trPr>
        <w:tc>
          <w:tcPr>
            <w:tcW w:w="1575" w:type="dxa"/>
            <w:tcBorders>
              <w:top w:val="single" w:sz="4" w:space="0" w:color="auto"/>
              <w:left w:val="single" w:sz="4" w:space="0" w:color="auto"/>
              <w:bottom w:val="single" w:sz="4" w:space="0" w:color="auto"/>
              <w:right w:val="single" w:sz="4" w:space="0" w:color="auto"/>
            </w:tcBorders>
            <w:vAlign w:val="center"/>
          </w:tcPr>
          <w:p w14:paraId="27581C62" w14:textId="77777777" w:rsidR="00A465E5" w:rsidRDefault="00A465E5">
            <w:pPr>
              <w:spacing w:line="400" w:lineRule="exact"/>
              <w:jc w:val="center"/>
              <w:rPr>
                <w:rFonts w:ascii="仿宋" w:eastAsia="仿宋" w:hAnsi="仿宋"/>
                <w:sz w:val="24"/>
              </w:rPr>
            </w:pPr>
          </w:p>
        </w:tc>
        <w:tc>
          <w:tcPr>
            <w:tcW w:w="1050" w:type="dxa"/>
            <w:tcBorders>
              <w:top w:val="single" w:sz="4" w:space="0" w:color="auto"/>
              <w:left w:val="single" w:sz="4" w:space="0" w:color="auto"/>
              <w:bottom w:val="single" w:sz="4" w:space="0" w:color="auto"/>
              <w:right w:val="single" w:sz="4" w:space="0" w:color="auto"/>
            </w:tcBorders>
            <w:vAlign w:val="center"/>
          </w:tcPr>
          <w:p w14:paraId="453103B0" w14:textId="77777777" w:rsidR="00A465E5" w:rsidRDefault="00A465E5">
            <w:pPr>
              <w:spacing w:line="400" w:lineRule="exact"/>
              <w:jc w:val="center"/>
              <w:rPr>
                <w:rFonts w:ascii="仿宋" w:eastAsia="仿宋" w:hAnsi="仿宋"/>
                <w:sz w:val="24"/>
              </w:rPr>
            </w:pPr>
          </w:p>
        </w:tc>
        <w:tc>
          <w:tcPr>
            <w:tcW w:w="720" w:type="dxa"/>
            <w:tcBorders>
              <w:top w:val="single" w:sz="4" w:space="0" w:color="auto"/>
              <w:left w:val="single" w:sz="4" w:space="0" w:color="auto"/>
              <w:bottom w:val="single" w:sz="4" w:space="0" w:color="auto"/>
              <w:right w:val="single" w:sz="4" w:space="0" w:color="auto"/>
            </w:tcBorders>
            <w:vAlign w:val="center"/>
          </w:tcPr>
          <w:p w14:paraId="376673B1" w14:textId="77777777" w:rsidR="00A465E5" w:rsidRDefault="00A465E5">
            <w:pPr>
              <w:spacing w:line="400" w:lineRule="exact"/>
              <w:jc w:val="center"/>
              <w:rPr>
                <w:rFonts w:ascii="仿宋" w:eastAsia="仿宋" w:hAnsi="仿宋"/>
                <w:sz w:val="24"/>
              </w:rPr>
            </w:pPr>
          </w:p>
        </w:tc>
        <w:tc>
          <w:tcPr>
            <w:tcW w:w="900" w:type="dxa"/>
            <w:tcBorders>
              <w:top w:val="single" w:sz="4" w:space="0" w:color="auto"/>
              <w:left w:val="single" w:sz="4" w:space="0" w:color="auto"/>
              <w:bottom w:val="single" w:sz="4" w:space="0" w:color="auto"/>
              <w:right w:val="single" w:sz="4" w:space="0" w:color="auto"/>
            </w:tcBorders>
            <w:vAlign w:val="center"/>
          </w:tcPr>
          <w:p w14:paraId="6EA68330" w14:textId="77777777" w:rsidR="00A465E5" w:rsidRDefault="00A465E5">
            <w:pPr>
              <w:spacing w:line="400" w:lineRule="exact"/>
              <w:jc w:val="center"/>
              <w:rPr>
                <w:rFonts w:ascii="仿宋" w:eastAsia="仿宋" w:hAnsi="仿宋"/>
                <w:sz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52AFE3B2" w14:textId="77777777" w:rsidR="00A465E5" w:rsidRDefault="00A465E5">
            <w:pPr>
              <w:spacing w:line="400" w:lineRule="exact"/>
              <w:jc w:val="center"/>
              <w:rPr>
                <w:rFonts w:ascii="仿宋" w:eastAsia="仿宋" w:hAnsi="仿宋"/>
                <w:sz w:val="24"/>
              </w:rPr>
            </w:pPr>
          </w:p>
        </w:tc>
        <w:tc>
          <w:tcPr>
            <w:tcW w:w="1185" w:type="dxa"/>
            <w:tcBorders>
              <w:top w:val="single" w:sz="4" w:space="0" w:color="auto"/>
              <w:left w:val="single" w:sz="4" w:space="0" w:color="auto"/>
              <w:bottom w:val="single" w:sz="4" w:space="0" w:color="auto"/>
              <w:right w:val="single" w:sz="4" w:space="0" w:color="auto"/>
            </w:tcBorders>
            <w:vAlign w:val="center"/>
          </w:tcPr>
          <w:p w14:paraId="1D028E9D" w14:textId="77777777" w:rsidR="00A465E5" w:rsidRDefault="00A465E5">
            <w:pPr>
              <w:spacing w:line="400" w:lineRule="exact"/>
              <w:jc w:val="center"/>
              <w:rPr>
                <w:rFonts w:ascii="仿宋" w:eastAsia="仿宋" w:hAnsi="仿宋"/>
                <w:sz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2FE99A66" w14:textId="77777777" w:rsidR="00A465E5" w:rsidRDefault="00A465E5">
            <w:pPr>
              <w:spacing w:line="400" w:lineRule="exact"/>
              <w:jc w:val="center"/>
              <w:rPr>
                <w:rFonts w:ascii="仿宋" w:eastAsia="仿宋" w:hAnsi="仿宋"/>
                <w:sz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36B26058" w14:textId="77777777" w:rsidR="00A465E5" w:rsidRDefault="00A465E5">
            <w:pPr>
              <w:spacing w:line="400" w:lineRule="exact"/>
              <w:jc w:val="center"/>
              <w:rPr>
                <w:rFonts w:ascii="仿宋" w:eastAsia="仿宋" w:hAnsi="仿宋"/>
                <w:sz w:val="24"/>
              </w:rPr>
            </w:pPr>
          </w:p>
        </w:tc>
      </w:tr>
      <w:tr w:rsidR="00A465E5" w14:paraId="2DAA7316" w14:textId="77777777">
        <w:trPr>
          <w:trHeight w:val="647"/>
        </w:trPr>
        <w:tc>
          <w:tcPr>
            <w:tcW w:w="1575" w:type="dxa"/>
            <w:tcBorders>
              <w:top w:val="single" w:sz="4" w:space="0" w:color="auto"/>
              <w:left w:val="single" w:sz="4" w:space="0" w:color="auto"/>
              <w:bottom w:val="single" w:sz="4" w:space="0" w:color="auto"/>
              <w:right w:val="single" w:sz="4" w:space="0" w:color="auto"/>
            </w:tcBorders>
            <w:vAlign w:val="center"/>
          </w:tcPr>
          <w:p w14:paraId="0882721E" w14:textId="77777777" w:rsidR="00A465E5" w:rsidRDefault="00A465E5">
            <w:pPr>
              <w:spacing w:line="400" w:lineRule="exact"/>
              <w:jc w:val="center"/>
              <w:rPr>
                <w:rFonts w:ascii="仿宋" w:eastAsia="仿宋" w:hAnsi="仿宋"/>
                <w:sz w:val="24"/>
              </w:rPr>
            </w:pPr>
          </w:p>
        </w:tc>
        <w:tc>
          <w:tcPr>
            <w:tcW w:w="1050" w:type="dxa"/>
            <w:tcBorders>
              <w:top w:val="single" w:sz="4" w:space="0" w:color="auto"/>
              <w:left w:val="single" w:sz="4" w:space="0" w:color="auto"/>
              <w:bottom w:val="single" w:sz="4" w:space="0" w:color="auto"/>
              <w:right w:val="single" w:sz="4" w:space="0" w:color="auto"/>
            </w:tcBorders>
            <w:vAlign w:val="center"/>
          </w:tcPr>
          <w:p w14:paraId="4DF6D698" w14:textId="77777777" w:rsidR="00A465E5" w:rsidRDefault="00A465E5">
            <w:pPr>
              <w:spacing w:line="400" w:lineRule="exact"/>
              <w:jc w:val="center"/>
              <w:rPr>
                <w:rFonts w:ascii="仿宋" w:eastAsia="仿宋" w:hAnsi="仿宋"/>
                <w:sz w:val="24"/>
              </w:rPr>
            </w:pPr>
          </w:p>
        </w:tc>
        <w:tc>
          <w:tcPr>
            <w:tcW w:w="720" w:type="dxa"/>
            <w:tcBorders>
              <w:top w:val="single" w:sz="4" w:space="0" w:color="auto"/>
              <w:left w:val="single" w:sz="4" w:space="0" w:color="auto"/>
              <w:bottom w:val="single" w:sz="4" w:space="0" w:color="auto"/>
              <w:right w:val="single" w:sz="4" w:space="0" w:color="auto"/>
            </w:tcBorders>
            <w:vAlign w:val="center"/>
          </w:tcPr>
          <w:p w14:paraId="2F0E49DF" w14:textId="77777777" w:rsidR="00A465E5" w:rsidRDefault="00A465E5">
            <w:pPr>
              <w:spacing w:line="400" w:lineRule="exact"/>
              <w:jc w:val="center"/>
              <w:rPr>
                <w:rFonts w:ascii="仿宋" w:eastAsia="仿宋" w:hAnsi="仿宋"/>
                <w:sz w:val="24"/>
              </w:rPr>
            </w:pPr>
          </w:p>
        </w:tc>
        <w:tc>
          <w:tcPr>
            <w:tcW w:w="900" w:type="dxa"/>
            <w:tcBorders>
              <w:top w:val="single" w:sz="4" w:space="0" w:color="auto"/>
              <w:left w:val="single" w:sz="4" w:space="0" w:color="auto"/>
              <w:bottom w:val="single" w:sz="4" w:space="0" w:color="auto"/>
              <w:right w:val="single" w:sz="4" w:space="0" w:color="auto"/>
            </w:tcBorders>
            <w:vAlign w:val="center"/>
          </w:tcPr>
          <w:p w14:paraId="2FF321E9" w14:textId="77777777" w:rsidR="00A465E5" w:rsidRDefault="00A465E5">
            <w:pPr>
              <w:spacing w:line="400" w:lineRule="exact"/>
              <w:jc w:val="center"/>
              <w:rPr>
                <w:rFonts w:ascii="仿宋" w:eastAsia="仿宋" w:hAnsi="仿宋"/>
                <w:sz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0B3E024A" w14:textId="77777777" w:rsidR="00A465E5" w:rsidRDefault="00A465E5">
            <w:pPr>
              <w:spacing w:line="400" w:lineRule="exact"/>
              <w:jc w:val="center"/>
              <w:rPr>
                <w:rFonts w:ascii="仿宋" w:eastAsia="仿宋" w:hAnsi="仿宋"/>
                <w:sz w:val="24"/>
              </w:rPr>
            </w:pPr>
          </w:p>
        </w:tc>
        <w:tc>
          <w:tcPr>
            <w:tcW w:w="1185" w:type="dxa"/>
            <w:tcBorders>
              <w:top w:val="single" w:sz="4" w:space="0" w:color="auto"/>
              <w:left w:val="single" w:sz="4" w:space="0" w:color="auto"/>
              <w:bottom w:val="single" w:sz="4" w:space="0" w:color="auto"/>
              <w:right w:val="single" w:sz="4" w:space="0" w:color="auto"/>
            </w:tcBorders>
            <w:vAlign w:val="center"/>
          </w:tcPr>
          <w:p w14:paraId="61E91ABD" w14:textId="77777777" w:rsidR="00A465E5" w:rsidRDefault="00A465E5">
            <w:pPr>
              <w:spacing w:line="400" w:lineRule="exact"/>
              <w:jc w:val="center"/>
              <w:rPr>
                <w:rFonts w:ascii="仿宋" w:eastAsia="仿宋" w:hAnsi="仿宋"/>
                <w:sz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6F9C0E11" w14:textId="77777777" w:rsidR="00A465E5" w:rsidRDefault="00A465E5">
            <w:pPr>
              <w:spacing w:line="400" w:lineRule="exact"/>
              <w:jc w:val="center"/>
              <w:rPr>
                <w:rFonts w:ascii="仿宋" w:eastAsia="仿宋" w:hAnsi="仿宋"/>
                <w:sz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30AFB05D" w14:textId="77777777" w:rsidR="00A465E5" w:rsidRDefault="00A465E5">
            <w:pPr>
              <w:spacing w:line="400" w:lineRule="exact"/>
              <w:jc w:val="center"/>
              <w:rPr>
                <w:rFonts w:ascii="仿宋" w:eastAsia="仿宋" w:hAnsi="仿宋"/>
                <w:sz w:val="24"/>
              </w:rPr>
            </w:pPr>
          </w:p>
        </w:tc>
      </w:tr>
    </w:tbl>
    <w:p w14:paraId="121B7DED" w14:textId="77777777" w:rsidR="00A465E5" w:rsidRDefault="00000000">
      <w:pPr>
        <w:pStyle w:val="2"/>
        <w:spacing w:beforeLines="50" w:before="156" w:afterLines="50" w:after="156" w:line="360" w:lineRule="auto"/>
        <w:ind w:firstLineChars="200" w:firstLine="482"/>
        <w:rPr>
          <w:rFonts w:ascii="仿宋" w:hAnsi="仿宋"/>
          <w:sz w:val="24"/>
          <w:szCs w:val="24"/>
        </w:rPr>
      </w:pPr>
      <w:bookmarkStart w:id="35" w:name="_Toc217446108"/>
      <w:r>
        <w:rPr>
          <w:rFonts w:ascii="仿宋" w:hAnsi="仿宋" w:hint="eastAsia"/>
          <w:sz w:val="24"/>
          <w:szCs w:val="24"/>
        </w:rPr>
        <w:t>二、合同总价</w:t>
      </w:r>
      <w:bookmarkEnd w:id="35"/>
    </w:p>
    <w:p w14:paraId="61FD079A" w14:textId="77777777" w:rsidR="00A465E5" w:rsidRDefault="00000000">
      <w:pPr>
        <w:pStyle w:val="a4"/>
        <w:spacing w:beforeLines="50" w:before="156" w:afterLines="50" w:after="156" w:line="360" w:lineRule="auto"/>
        <w:ind w:firstLineChars="175"/>
        <w:rPr>
          <w:rFonts w:ascii="仿宋" w:eastAsia="仿宋" w:hAnsi="仿宋"/>
          <w:sz w:val="24"/>
        </w:rPr>
      </w:pPr>
      <w:r>
        <w:rPr>
          <w:rFonts w:ascii="仿宋" w:eastAsia="仿宋" w:hAnsi="仿宋" w:hint="eastAsia"/>
          <w:sz w:val="24"/>
        </w:rPr>
        <w:t>合同总价为人民币大写：元，即RMB￥元；该合同总价已包括货物设计、材料、制造、包装、运输、安装、调试、检测、验收合格交付使用之前及保修期内保修服务与备用物件等等所有其他有关各项的含税费用。本合同执行期间合同总价不变，甲方无须另向乙方支付本合同规定之外的其他任何费用。</w:t>
      </w:r>
    </w:p>
    <w:p w14:paraId="76DA1DA1" w14:textId="77777777" w:rsidR="00A465E5" w:rsidRDefault="00000000">
      <w:pPr>
        <w:pStyle w:val="2"/>
        <w:spacing w:beforeLines="50" w:before="156" w:afterLines="50" w:after="156" w:line="360" w:lineRule="auto"/>
        <w:ind w:firstLineChars="200" w:firstLine="482"/>
        <w:rPr>
          <w:rFonts w:ascii="仿宋" w:hAnsi="仿宋"/>
          <w:sz w:val="24"/>
          <w:szCs w:val="24"/>
        </w:rPr>
      </w:pPr>
      <w:bookmarkStart w:id="36" w:name="_Toc217446109"/>
      <w:r>
        <w:rPr>
          <w:rFonts w:ascii="仿宋" w:hAnsi="仿宋" w:hint="eastAsia"/>
          <w:sz w:val="24"/>
          <w:szCs w:val="24"/>
        </w:rPr>
        <w:lastRenderedPageBreak/>
        <w:t>三、质量要求</w:t>
      </w:r>
      <w:bookmarkEnd w:id="36"/>
    </w:p>
    <w:p w14:paraId="32DAEAB0" w14:textId="77777777" w:rsidR="00A465E5" w:rsidRDefault="00000000">
      <w:pPr>
        <w:pStyle w:val="23"/>
        <w:spacing w:beforeLines="50" w:before="156" w:afterLines="50" w:after="156" w:line="360" w:lineRule="auto"/>
        <w:ind w:firstLine="480"/>
        <w:rPr>
          <w:rFonts w:ascii="仿宋" w:eastAsia="仿宋" w:hAnsi="仿宋"/>
        </w:rPr>
      </w:pPr>
      <w:r>
        <w:rPr>
          <w:rFonts w:ascii="仿宋" w:eastAsia="仿宋" w:hAnsi="仿宋" w:hint="eastAsia"/>
        </w:rPr>
        <w:t>1、乙方须提供全新的货物（含零部件、配件等），表面无划伤、无碰撞痕迹，且权属清楚，不得侵害他人的知识产权。</w:t>
      </w:r>
    </w:p>
    <w:p w14:paraId="1F52543B" w14:textId="77777777" w:rsidR="00A465E5" w:rsidRDefault="00000000">
      <w:pPr>
        <w:pStyle w:val="23"/>
        <w:spacing w:beforeLines="50" w:before="156" w:afterLines="50" w:after="156" w:line="360" w:lineRule="auto"/>
        <w:ind w:firstLine="480"/>
        <w:rPr>
          <w:rFonts w:ascii="仿宋" w:eastAsia="仿宋" w:hAnsi="仿宋"/>
        </w:rPr>
      </w:pPr>
      <w:r>
        <w:rPr>
          <w:rFonts w:ascii="仿宋" w:eastAsia="仿宋" w:hAnsi="仿宋" w:hint="eastAsia"/>
        </w:rPr>
        <w:t>2、货物必须符合或优于国家（行业）标准，以及本项目招标文件的质量要求和技术指标与出厂标准。</w:t>
      </w:r>
    </w:p>
    <w:p w14:paraId="4DD8BD6B" w14:textId="77777777" w:rsidR="00A465E5" w:rsidRDefault="00000000">
      <w:pPr>
        <w:pStyle w:val="23"/>
        <w:spacing w:beforeLines="50" w:before="156" w:afterLines="50" w:after="156" w:line="360" w:lineRule="auto"/>
        <w:ind w:firstLine="480"/>
        <w:rPr>
          <w:rFonts w:ascii="仿宋" w:eastAsia="仿宋" w:hAnsi="仿宋"/>
        </w:rPr>
      </w:pPr>
      <w:r>
        <w:rPr>
          <w:rFonts w:ascii="仿宋" w:eastAsia="仿宋" w:hAnsi="仿宋" w:hint="eastAsia"/>
        </w:rPr>
        <w:t>3、货到现场后由于甲方保管不当造成的质量问题，乙方亦应负责修理，但费用由甲方负担。</w:t>
      </w:r>
    </w:p>
    <w:p w14:paraId="30E6EA68" w14:textId="77777777" w:rsidR="00A465E5" w:rsidRDefault="00000000">
      <w:pPr>
        <w:pStyle w:val="2"/>
        <w:spacing w:beforeLines="50" w:before="156" w:afterLines="50" w:after="156" w:line="360" w:lineRule="auto"/>
        <w:ind w:firstLineChars="200" w:firstLine="482"/>
        <w:rPr>
          <w:rFonts w:ascii="仿宋" w:hAnsi="仿宋"/>
          <w:sz w:val="24"/>
          <w:szCs w:val="24"/>
        </w:rPr>
      </w:pPr>
      <w:bookmarkStart w:id="37" w:name="_Toc217446110"/>
      <w:r>
        <w:rPr>
          <w:rFonts w:ascii="仿宋" w:hAnsi="仿宋" w:hint="eastAsia"/>
          <w:sz w:val="24"/>
          <w:szCs w:val="24"/>
        </w:rPr>
        <w:t>四、交货及验收</w:t>
      </w:r>
      <w:bookmarkEnd w:id="37"/>
    </w:p>
    <w:p w14:paraId="1C45E754" w14:textId="77777777" w:rsidR="00A465E5" w:rsidRDefault="00000000">
      <w:pPr>
        <w:pStyle w:val="23"/>
        <w:spacing w:beforeLines="50" w:before="156" w:afterLines="50" w:after="156" w:line="360" w:lineRule="auto"/>
        <w:ind w:firstLine="480"/>
        <w:rPr>
          <w:rFonts w:ascii="仿宋" w:eastAsia="仿宋" w:hAnsi="仿宋"/>
        </w:rPr>
      </w:pPr>
      <w:r>
        <w:rPr>
          <w:rFonts w:ascii="仿宋" w:eastAsia="仿宋" w:hAnsi="仿宋" w:hint="eastAsia"/>
        </w:rPr>
        <w:t>1、乙方交货期限为在合同签订生效之日起10天内交货到甲方指定地点。</w:t>
      </w:r>
    </w:p>
    <w:p w14:paraId="7B6A1E6B" w14:textId="77777777" w:rsidR="00A465E5" w:rsidRDefault="00000000">
      <w:pPr>
        <w:pStyle w:val="23"/>
        <w:spacing w:beforeLines="50" w:before="156" w:afterLines="50" w:after="156" w:line="360" w:lineRule="auto"/>
        <w:ind w:firstLine="480"/>
        <w:rPr>
          <w:rFonts w:ascii="仿宋" w:eastAsia="仿宋" w:hAnsi="仿宋"/>
        </w:rPr>
      </w:pPr>
      <w:r>
        <w:rPr>
          <w:rFonts w:ascii="仿宋" w:eastAsia="仿宋" w:hAnsi="仿宋" w:hint="eastAsia"/>
        </w:rPr>
        <w:t>2、验收由甲方组织，乙方配合进行：</w:t>
      </w:r>
    </w:p>
    <w:p w14:paraId="4A86BFE0" w14:textId="77777777" w:rsidR="00A465E5" w:rsidRDefault="00000000">
      <w:pPr>
        <w:pStyle w:val="af4"/>
        <w:rPr>
          <w:rFonts w:ascii="仿宋" w:eastAsia="仿宋" w:hAnsi="仿宋" w:cs="仿宋"/>
        </w:rPr>
      </w:pPr>
      <w:r>
        <w:rPr>
          <w:rFonts w:ascii="仿宋" w:eastAsia="仿宋" w:hAnsi="仿宋" w:cs="仿宋" w:hint="eastAsia"/>
        </w:rPr>
        <w:t>（1）履约验收主体：四川铁道职业学院；</w:t>
      </w:r>
    </w:p>
    <w:p w14:paraId="27EB8517" w14:textId="77777777" w:rsidR="00A465E5" w:rsidRDefault="00000000">
      <w:pPr>
        <w:pStyle w:val="af4"/>
        <w:rPr>
          <w:rFonts w:ascii="仿宋" w:eastAsia="仿宋" w:hAnsi="仿宋" w:cs="仿宋"/>
        </w:rPr>
      </w:pPr>
      <w:r>
        <w:rPr>
          <w:rFonts w:ascii="仿宋" w:eastAsia="仿宋" w:hAnsi="仿宋" w:cs="仿宋" w:hint="eastAsia"/>
        </w:rPr>
        <w:t>（2）履约验收时间：供应商提出验收申请之日起10日内组织验收；</w:t>
      </w:r>
    </w:p>
    <w:p w14:paraId="06314962" w14:textId="77777777" w:rsidR="00A465E5" w:rsidRDefault="00000000">
      <w:pPr>
        <w:pStyle w:val="af4"/>
        <w:rPr>
          <w:rFonts w:ascii="仿宋" w:eastAsia="仿宋" w:hAnsi="仿宋" w:cs="仿宋"/>
        </w:rPr>
      </w:pPr>
      <w:r>
        <w:rPr>
          <w:rFonts w:ascii="仿宋" w:eastAsia="仿宋" w:hAnsi="仿宋" w:cs="仿宋" w:hint="eastAsia"/>
        </w:rPr>
        <w:t>（3）验收组织方式：自行验收；</w:t>
      </w:r>
    </w:p>
    <w:p w14:paraId="3DADCE64" w14:textId="77777777" w:rsidR="00A465E5" w:rsidRDefault="00000000">
      <w:pPr>
        <w:pStyle w:val="af4"/>
        <w:rPr>
          <w:rFonts w:ascii="仿宋" w:eastAsia="仿宋" w:hAnsi="仿宋" w:cs="仿宋"/>
        </w:rPr>
      </w:pPr>
      <w:r>
        <w:rPr>
          <w:rFonts w:ascii="仿宋" w:eastAsia="仿宋" w:hAnsi="仿宋" w:cs="仿宋" w:hint="eastAsia"/>
        </w:rPr>
        <w:t>（4）履约验收程序：一次性验收；</w:t>
      </w:r>
    </w:p>
    <w:p w14:paraId="353399A6" w14:textId="77777777" w:rsidR="00A465E5" w:rsidRDefault="00000000">
      <w:pPr>
        <w:pStyle w:val="af4"/>
        <w:rPr>
          <w:rFonts w:ascii="仿宋" w:eastAsia="仿宋" w:hAnsi="仿宋" w:cs="仿宋"/>
        </w:rPr>
      </w:pPr>
      <w:r>
        <w:rPr>
          <w:rFonts w:ascii="仿宋" w:eastAsia="仿宋" w:hAnsi="仿宋" w:cs="仿宋" w:hint="eastAsia"/>
        </w:rPr>
        <w:t>（5）履约验收标准：按照本项目招标文件中“技术、服务要求”、“商务要求”、中标人投标文件及承诺、合同约定标准进行验收；采购人、中标人双方如对质量要求和技术指标的约定标准有相互抵触或异议的事项，由采购人在招标文件与投标文件中按质量要求和技术指标比较优胜的原则确定该项的约定标准进行验收。</w:t>
      </w:r>
    </w:p>
    <w:p w14:paraId="1B387DBF" w14:textId="77777777" w:rsidR="00A465E5" w:rsidRDefault="00000000">
      <w:pPr>
        <w:pStyle w:val="af4"/>
      </w:pPr>
      <w:r>
        <w:rPr>
          <w:rFonts w:ascii="仿宋" w:eastAsia="仿宋" w:hAnsi="仿宋" w:cs="仿宋" w:hint="eastAsia"/>
        </w:rPr>
        <w:t>（6）若未按期完成所有货物交付，除应及时交足货物外，投标人应向采购人偿付逾期交货或不能交货部分货款总额的万分之伍/天的违约金。</w:t>
      </w:r>
    </w:p>
    <w:p w14:paraId="141BF38F" w14:textId="77777777" w:rsidR="00A465E5" w:rsidRDefault="00000000">
      <w:pPr>
        <w:pStyle w:val="2"/>
        <w:spacing w:beforeLines="50" w:before="156" w:afterLines="50" w:after="156" w:line="360" w:lineRule="auto"/>
        <w:ind w:firstLineChars="200" w:firstLine="482"/>
        <w:rPr>
          <w:rFonts w:ascii="仿宋" w:hAnsi="仿宋"/>
          <w:sz w:val="24"/>
          <w:szCs w:val="24"/>
        </w:rPr>
      </w:pPr>
      <w:bookmarkStart w:id="38" w:name="_Toc217446111"/>
      <w:r>
        <w:rPr>
          <w:rFonts w:ascii="仿宋" w:hAnsi="仿宋" w:hint="eastAsia"/>
          <w:sz w:val="24"/>
          <w:szCs w:val="24"/>
        </w:rPr>
        <w:t>五、付款方式</w:t>
      </w:r>
      <w:bookmarkEnd w:id="38"/>
    </w:p>
    <w:p w14:paraId="25D72A2F" w14:textId="77777777" w:rsidR="00A465E5" w:rsidRDefault="00000000">
      <w:pPr>
        <w:pStyle w:val="23"/>
        <w:spacing w:beforeLines="50" w:before="156" w:afterLines="50" w:after="156" w:line="360" w:lineRule="auto"/>
        <w:ind w:firstLine="480"/>
        <w:rPr>
          <w:rFonts w:ascii="仿宋" w:eastAsia="仿宋" w:hAnsi="仿宋"/>
        </w:rPr>
      </w:pPr>
      <w:r>
        <w:rPr>
          <w:rFonts w:ascii="仿宋" w:eastAsia="仿宋" w:hAnsi="仿宋" w:hint="eastAsia"/>
        </w:rPr>
        <w:t>1、合同</w:t>
      </w:r>
      <w:proofErr w:type="gramStart"/>
      <w:r>
        <w:rPr>
          <w:rFonts w:ascii="仿宋" w:eastAsia="仿宋" w:hAnsi="仿宋" w:hint="eastAsia"/>
        </w:rPr>
        <w:t>签定</w:t>
      </w:r>
      <w:proofErr w:type="gramEnd"/>
      <w:r>
        <w:rPr>
          <w:rFonts w:ascii="仿宋" w:eastAsia="仿宋" w:hAnsi="仿宋" w:hint="eastAsia"/>
        </w:rPr>
        <w:t>前中标人向采购人支付5%的质保金，签订合同后，货</w:t>
      </w:r>
      <w:proofErr w:type="gramStart"/>
      <w:r>
        <w:rPr>
          <w:rFonts w:ascii="仿宋" w:eastAsia="仿宋" w:hAnsi="仿宋" w:hint="eastAsia"/>
        </w:rPr>
        <w:t>务</w:t>
      </w:r>
      <w:proofErr w:type="gramEnd"/>
      <w:r>
        <w:rPr>
          <w:rFonts w:ascii="仿宋" w:eastAsia="仿宋" w:hAnsi="仿宋" w:hint="eastAsia"/>
        </w:rPr>
        <w:t>到达指定地点，并经采购人验收合格后10个工作日内采购人向中标人一次性支付合同全额货款。</w:t>
      </w:r>
    </w:p>
    <w:p w14:paraId="7DBC1650" w14:textId="77777777" w:rsidR="00A465E5" w:rsidRDefault="00000000">
      <w:pPr>
        <w:pStyle w:val="23"/>
        <w:spacing w:beforeLines="50" w:before="156" w:afterLines="50" w:after="156" w:line="360" w:lineRule="auto"/>
        <w:ind w:firstLine="480"/>
        <w:rPr>
          <w:rFonts w:ascii="仿宋" w:eastAsia="仿宋" w:hAnsi="仿宋"/>
        </w:rPr>
      </w:pPr>
      <w:r>
        <w:rPr>
          <w:rFonts w:ascii="仿宋" w:eastAsia="仿宋" w:hAnsi="仿宋" w:hint="eastAsia"/>
        </w:rPr>
        <w:t>2、乙方须向甲方出具合法有效完整的完税发票及凭证资料进行支付结算。</w:t>
      </w:r>
    </w:p>
    <w:p w14:paraId="1F2DE1B6" w14:textId="77777777" w:rsidR="00A465E5" w:rsidRDefault="00000000">
      <w:pPr>
        <w:pStyle w:val="2"/>
        <w:spacing w:beforeLines="50" w:before="156" w:afterLines="50" w:after="156" w:line="360" w:lineRule="auto"/>
        <w:ind w:firstLineChars="200" w:firstLine="482"/>
        <w:rPr>
          <w:rFonts w:ascii="仿宋" w:hAnsi="仿宋"/>
          <w:sz w:val="24"/>
          <w:szCs w:val="24"/>
        </w:rPr>
      </w:pPr>
      <w:bookmarkStart w:id="39" w:name="_Toc217446112"/>
      <w:r>
        <w:rPr>
          <w:rFonts w:ascii="仿宋" w:hAnsi="仿宋" w:hint="eastAsia"/>
          <w:sz w:val="24"/>
          <w:szCs w:val="24"/>
        </w:rPr>
        <w:lastRenderedPageBreak/>
        <w:t>六、售后服务</w:t>
      </w:r>
      <w:bookmarkEnd w:id="39"/>
    </w:p>
    <w:p w14:paraId="7C5B0306" w14:textId="77777777" w:rsidR="00A465E5" w:rsidRDefault="00000000">
      <w:pPr>
        <w:pStyle w:val="23"/>
        <w:spacing w:beforeLines="50" w:before="156" w:afterLines="50" w:after="156" w:line="360" w:lineRule="auto"/>
        <w:ind w:firstLine="480"/>
        <w:rPr>
          <w:rFonts w:ascii="仿宋" w:eastAsia="仿宋" w:hAnsi="仿宋"/>
        </w:rPr>
      </w:pPr>
      <w:r>
        <w:rPr>
          <w:rFonts w:ascii="仿宋" w:eastAsia="仿宋" w:hAnsi="仿宋" w:hint="eastAsia"/>
        </w:rPr>
        <w:t>1、质保期为验收合格后3年，质保期内出现质量问题，乙方在接到通知后48小时内响应到场，一周内完成维修或更换，并承担修理调换的费用；如货物经</w:t>
      </w:r>
      <w:proofErr w:type="gramStart"/>
      <w:r>
        <w:rPr>
          <w:rFonts w:ascii="仿宋" w:eastAsia="仿宋" w:hAnsi="仿宋" w:hint="eastAsia"/>
        </w:rPr>
        <w:t>乙方次</w:t>
      </w:r>
      <w:proofErr w:type="gramEnd"/>
      <w:r>
        <w:rPr>
          <w:rFonts w:ascii="仿宋" w:eastAsia="仿宋" w:hAnsi="仿宋" w:hint="eastAsia"/>
        </w:rPr>
        <w:t>维修仍不能达到本合同约定的质量标准，视作乙方未能按时交货，甲方有权退货并追究乙方的违约责任。货到现场后由于甲方保管不当造成的问题，乙方亦应负责修复，但费用由甲方负担。</w:t>
      </w:r>
    </w:p>
    <w:p w14:paraId="218F36AB" w14:textId="77777777" w:rsidR="00A465E5" w:rsidRDefault="00000000">
      <w:pPr>
        <w:pStyle w:val="23"/>
        <w:spacing w:beforeLines="50" w:before="156" w:afterLines="50" w:after="156" w:line="360" w:lineRule="auto"/>
        <w:ind w:firstLine="480"/>
        <w:rPr>
          <w:rFonts w:ascii="仿宋" w:eastAsia="仿宋" w:hAnsi="仿宋"/>
        </w:rPr>
      </w:pPr>
      <w:r>
        <w:rPr>
          <w:rFonts w:ascii="仿宋" w:eastAsia="仿宋" w:hAnsi="仿宋" w:hint="eastAsia"/>
        </w:rPr>
        <w:t>2、乙方须指派专人负责与甲方联系售后服务事宜。</w:t>
      </w:r>
      <w:r>
        <w:rPr>
          <w:rFonts w:eastAsia="仿宋" w:cs="Calibri"/>
        </w:rPr>
        <w:t> </w:t>
      </w:r>
    </w:p>
    <w:p w14:paraId="609ECE88" w14:textId="77777777" w:rsidR="00A465E5" w:rsidRDefault="00000000">
      <w:pPr>
        <w:pStyle w:val="2"/>
        <w:spacing w:beforeLines="50" w:before="156" w:afterLines="50" w:after="156" w:line="360" w:lineRule="auto"/>
        <w:ind w:firstLineChars="200" w:firstLine="482"/>
        <w:rPr>
          <w:rFonts w:ascii="仿宋" w:hAnsi="仿宋"/>
          <w:sz w:val="24"/>
          <w:szCs w:val="24"/>
        </w:rPr>
      </w:pPr>
      <w:bookmarkStart w:id="40" w:name="_Toc217446113"/>
      <w:r>
        <w:rPr>
          <w:rFonts w:ascii="仿宋" w:hAnsi="仿宋" w:hint="eastAsia"/>
          <w:sz w:val="24"/>
          <w:szCs w:val="24"/>
        </w:rPr>
        <w:t>七、甲方的权利和义务</w:t>
      </w:r>
    </w:p>
    <w:p w14:paraId="10E70DDD" w14:textId="77777777" w:rsidR="00A465E5" w:rsidRDefault="00000000">
      <w:pPr>
        <w:pStyle w:val="23"/>
        <w:spacing w:beforeLines="50" w:before="156" w:afterLines="50" w:after="156" w:line="360" w:lineRule="auto"/>
        <w:ind w:firstLine="480"/>
        <w:rPr>
          <w:rFonts w:ascii="仿宋" w:eastAsia="仿宋" w:hAnsi="仿宋"/>
        </w:rPr>
      </w:pPr>
      <w:r>
        <w:rPr>
          <w:rFonts w:ascii="仿宋" w:eastAsia="仿宋" w:hAnsi="仿宋" w:hint="eastAsia"/>
        </w:rPr>
        <w:t>1、甲方有权依据本合同对乙方提供的货物进行验收。当验收结果未达到本合同约定的验收标准或者货物有短装、次品、损坏或其它不符合标准及本合同规定之情形时，甲方有权依据本合同约定要求乙方进行维修、更换或者承担相应违约责任。</w:t>
      </w:r>
    </w:p>
    <w:p w14:paraId="548A4E7C" w14:textId="77777777" w:rsidR="00A465E5" w:rsidRDefault="00000000">
      <w:pPr>
        <w:pStyle w:val="23"/>
        <w:spacing w:beforeLines="50" w:before="156" w:afterLines="50" w:after="156" w:line="360" w:lineRule="auto"/>
        <w:ind w:firstLine="480"/>
        <w:rPr>
          <w:rFonts w:ascii="仿宋" w:eastAsia="仿宋" w:hAnsi="仿宋"/>
        </w:rPr>
      </w:pPr>
      <w:r>
        <w:rPr>
          <w:rFonts w:ascii="仿宋" w:eastAsia="仿宋" w:hAnsi="仿宋" w:hint="eastAsia"/>
        </w:rPr>
        <w:t>2、根据本合同规定，按时向乙方支付应付货物费用。</w:t>
      </w:r>
    </w:p>
    <w:p w14:paraId="7DA07265" w14:textId="77777777" w:rsidR="00A465E5" w:rsidRDefault="00000000">
      <w:pPr>
        <w:pStyle w:val="23"/>
        <w:spacing w:beforeLines="50" w:before="156" w:afterLines="50" w:after="156" w:line="360" w:lineRule="auto"/>
        <w:ind w:firstLine="480"/>
        <w:rPr>
          <w:rFonts w:ascii="仿宋" w:eastAsia="仿宋" w:hAnsi="仿宋"/>
        </w:rPr>
      </w:pPr>
      <w:r>
        <w:rPr>
          <w:rFonts w:ascii="仿宋" w:eastAsia="仿宋" w:hAnsi="仿宋" w:hint="eastAsia"/>
        </w:rPr>
        <w:t>3、国家法律、法规所规定由甲方承担的其它责任。</w:t>
      </w:r>
    </w:p>
    <w:p w14:paraId="68B0AD43" w14:textId="77777777" w:rsidR="00A465E5" w:rsidRDefault="00000000">
      <w:pPr>
        <w:pStyle w:val="2"/>
        <w:spacing w:beforeLines="50" w:before="156" w:afterLines="50" w:after="156" w:line="360" w:lineRule="auto"/>
        <w:ind w:firstLineChars="200" w:firstLine="482"/>
        <w:rPr>
          <w:rFonts w:ascii="仿宋" w:hAnsi="仿宋"/>
          <w:sz w:val="24"/>
          <w:szCs w:val="24"/>
        </w:rPr>
      </w:pPr>
      <w:r>
        <w:rPr>
          <w:rFonts w:ascii="仿宋" w:hAnsi="仿宋" w:hint="eastAsia"/>
          <w:sz w:val="24"/>
          <w:szCs w:val="24"/>
        </w:rPr>
        <w:t>八、乙方的权利和义务</w:t>
      </w:r>
    </w:p>
    <w:p w14:paraId="41166511" w14:textId="77777777" w:rsidR="00A465E5" w:rsidRDefault="00000000">
      <w:pPr>
        <w:pStyle w:val="23"/>
        <w:spacing w:beforeLines="50" w:before="156" w:afterLines="50" w:after="156" w:line="360" w:lineRule="auto"/>
        <w:ind w:firstLine="480"/>
        <w:rPr>
          <w:rFonts w:ascii="仿宋" w:eastAsia="仿宋" w:hAnsi="仿宋"/>
        </w:rPr>
      </w:pPr>
      <w:r>
        <w:rPr>
          <w:rFonts w:ascii="仿宋" w:eastAsia="仿宋" w:hAnsi="仿宋" w:hint="eastAsia"/>
        </w:rPr>
        <w:t>1、根据本合同的规定向甲方收取相关货物费用。</w:t>
      </w:r>
    </w:p>
    <w:p w14:paraId="0EB2F7E9" w14:textId="77777777" w:rsidR="00A465E5" w:rsidRDefault="00000000">
      <w:pPr>
        <w:pStyle w:val="23"/>
        <w:spacing w:beforeLines="50" w:before="156" w:afterLines="50" w:after="156" w:line="360" w:lineRule="auto"/>
        <w:ind w:firstLine="480"/>
        <w:rPr>
          <w:rFonts w:ascii="仿宋" w:eastAsia="仿宋" w:hAnsi="仿宋"/>
        </w:rPr>
      </w:pPr>
      <w:r>
        <w:rPr>
          <w:rFonts w:ascii="仿宋" w:eastAsia="仿宋" w:hAnsi="仿宋" w:hint="eastAsia"/>
        </w:rPr>
        <w:t>2、接受项目行业管理部门及政府有关部门的指导，接受甲方的监督。</w:t>
      </w:r>
    </w:p>
    <w:p w14:paraId="27EE8F2D" w14:textId="77777777" w:rsidR="00A465E5" w:rsidRDefault="00000000">
      <w:pPr>
        <w:pStyle w:val="23"/>
        <w:spacing w:beforeLines="50" w:before="156" w:afterLines="50" w:after="156" w:line="360" w:lineRule="auto"/>
        <w:ind w:firstLine="480"/>
        <w:rPr>
          <w:rFonts w:ascii="仿宋" w:eastAsia="仿宋" w:hAnsi="仿宋"/>
        </w:rPr>
      </w:pPr>
      <w:r>
        <w:rPr>
          <w:rFonts w:ascii="仿宋" w:eastAsia="仿宋" w:hAnsi="仿宋" w:hint="eastAsia"/>
        </w:rPr>
        <w:t>3、国家法律、法规所规定由乙方承担的其它责任。</w:t>
      </w:r>
    </w:p>
    <w:p w14:paraId="6C54DC70" w14:textId="77777777" w:rsidR="00A465E5" w:rsidRDefault="00000000">
      <w:pPr>
        <w:pStyle w:val="2"/>
        <w:spacing w:beforeLines="50" w:before="156" w:afterLines="50" w:after="156" w:line="360" w:lineRule="auto"/>
        <w:ind w:firstLineChars="200" w:firstLine="482"/>
        <w:rPr>
          <w:rFonts w:ascii="仿宋" w:hAnsi="仿宋"/>
          <w:sz w:val="24"/>
          <w:szCs w:val="24"/>
        </w:rPr>
      </w:pPr>
      <w:r>
        <w:rPr>
          <w:rFonts w:ascii="仿宋" w:hAnsi="仿宋" w:hint="eastAsia"/>
          <w:sz w:val="24"/>
          <w:szCs w:val="24"/>
        </w:rPr>
        <w:t>九、违约责任</w:t>
      </w:r>
      <w:bookmarkEnd w:id="40"/>
    </w:p>
    <w:p w14:paraId="5C89374F" w14:textId="77777777" w:rsidR="00A465E5" w:rsidRDefault="00000000">
      <w:pPr>
        <w:pStyle w:val="23"/>
        <w:spacing w:beforeLines="50" w:before="156" w:afterLines="50" w:after="156" w:line="360" w:lineRule="auto"/>
        <w:ind w:firstLine="480"/>
        <w:rPr>
          <w:rFonts w:ascii="仿宋" w:eastAsia="仿宋" w:hAnsi="仿宋"/>
        </w:rPr>
      </w:pPr>
      <w:r>
        <w:rPr>
          <w:rFonts w:ascii="仿宋" w:eastAsia="仿宋" w:hAnsi="仿宋" w:hint="eastAsia"/>
        </w:rPr>
        <w:t>1、甲方违约责任</w:t>
      </w:r>
    </w:p>
    <w:p w14:paraId="45801735" w14:textId="77777777" w:rsidR="00A465E5" w:rsidRDefault="00000000">
      <w:pPr>
        <w:pStyle w:val="23"/>
        <w:spacing w:beforeLines="50" w:before="156" w:afterLines="50" w:after="156" w:line="360" w:lineRule="auto"/>
        <w:ind w:firstLine="480"/>
        <w:rPr>
          <w:rFonts w:ascii="仿宋" w:eastAsia="仿宋" w:hAnsi="仿宋"/>
        </w:rPr>
      </w:pPr>
      <w:r>
        <w:rPr>
          <w:rFonts w:ascii="仿宋" w:eastAsia="仿宋" w:hAnsi="仿宋" w:hint="eastAsia"/>
        </w:rPr>
        <w:t>（1） 甲方无正当理由拒收货物的，甲方应偿付合同总价百分之五的违约金；</w:t>
      </w:r>
    </w:p>
    <w:p w14:paraId="627879D0" w14:textId="77777777" w:rsidR="00A465E5" w:rsidRDefault="00000000">
      <w:pPr>
        <w:pStyle w:val="23"/>
        <w:spacing w:beforeLines="50" w:before="156" w:afterLines="50" w:after="156" w:line="360" w:lineRule="auto"/>
        <w:ind w:firstLine="480"/>
        <w:rPr>
          <w:rFonts w:ascii="仿宋" w:eastAsia="仿宋" w:hAnsi="仿宋"/>
        </w:rPr>
      </w:pPr>
      <w:r>
        <w:rPr>
          <w:rFonts w:ascii="仿宋" w:eastAsia="仿宋" w:hAnsi="仿宋" w:hint="eastAsia"/>
        </w:rPr>
        <w:t>（2） 甲方逾期支付货款的，除应及时付足货款外，应向乙方偿付欠款总额万分之五/天的违约金；逾期付款超过30天的，乙方有权终止合同；</w:t>
      </w:r>
    </w:p>
    <w:p w14:paraId="75F3E780" w14:textId="77777777" w:rsidR="00A465E5" w:rsidRDefault="00000000">
      <w:pPr>
        <w:pStyle w:val="23"/>
        <w:spacing w:beforeLines="50" w:before="156" w:afterLines="50" w:after="156" w:line="360" w:lineRule="auto"/>
        <w:ind w:firstLine="480"/>
        <w:rPr>
          <w:rFonts w:ascii="仿宋" w:eastAsia="仿宋" w:hAnsi="仿宋"/>
        </w:rPr>
      </w:pPr>
      <w:r>
        <w:rPr>
          <w:rFonts w:ascii="仿宋" w:eastAsia="仿宋" w:hAnsi="仿宋" w:hint="eastAsia"/>
        </w:rPr>
        <w:t>（3） 甲方偿付的违约金不足以弥补乙方损失的，还应按乙方损失尚未弥补的部分，支付赔偿金给乙方。</w:t>
      </w:r>
    </w:p>
    <w:p w14:paraId="0D01C9BB" w14:textId="77777777" w:rsidR="00A465E5" w:rsidRDefault="00000000">
      <w:pPr>
        <w:pStyle w:val="23"/>
        <w:spacing w:beforeLines="50" w:before="156" w:afterLines="50" w:after="156" w:line="360" w:lineRule="auto"/>
        <w:ind w:firstLine="480"/>
        <w:rPr>
          <w:rFonts w:ascii="仿宋" w:eastAsia="仿宋" w:hAnsi="仿宋"/>
        </w:rPr>
      </w:pPr>
      <w:r>
        <w:rPr>
          <w:rFonts w:ascii="仿宋" w:eastAsia="仿宋" w:hAnsi="仿宋" w:hint="eastAsia"/>
        </w:rPr>
        <w:lastRenderedPageBreak/>
        <w:t>2、乙方违约责任</w:t>
      </w:r>
    </w:p>
    <w:p w14:paraId="45616EDF" w14:textId="77777777" w:rsidR="00A465E5" w:rsidRDefault="00000000">
      <w:pPr>
        <w:pStyle w:val="23"/>
        <w:spacing w:beforeLines="50" w:before="156" w:afterLines="50" w:after="156" w:line="360" w:lineRule="auto"/>
        <w:ind w:firstLine="480"/>
        <w:rPr>
          <w:rFonts w:ascii="仿宋" w:eastAsia="仿宋" w:hAnsi="仿宋"/>
        </w:rPr>
      </w:pPr>
      <w:r>
        <w:rPr>
          <w:rFonts w:ascii="仿宋" w:eastAsia="仿宋" w:hAnsi="仿宋" w:hint="eastAsia"/>
        </w:rPr>
        <w:t>（1）乙方交付的货物质量不符合合同规定的，乙方应向甲方支付合同总价的百分之五的违约金，并须在合同规定的交货时间内更换合格的货物给甲方，否则，视作乙方不能交付货物而违约。</w:t>
      </w:r>
    </w:p>
    <w:p w14:paraId="0AB5AE98" w14:textId="77777777" w:rsidR="00A465E5" w:rsidRDefault="00000000">
      <w:pPr>
        <w:pStyle w:val="23"/>
        <w:spacing w:beforeLines="50" w:before="156" w:afterLines="50" w:after="156" w:line="360" w:lineRule="auto"/>
        <w:ind w:firstLine="480"/>
        <w:rPr>
          <w:rFonts w:ascii="仿宋" w:eastAsia="仿宋" w:hAnsi="仿宋"/>
        </w:rPr>
      </w:pPr>
      <w:r>
        <w:rPr>
          <w:rFonts w:ascii="仿宋" w:eastAsia="仿宋" w:hAnsi="仿宋" w:hint="eastAsia"/>
        </w:rPr>
        <w:t>（2）乙方不能交付货物或逾期交付货物而违约的，除应及时交足货物外，应向甲方偿付逾期交货部分货款总额的万分之五/天的违约金；逾期交货超过30天，甲方有权终止合同，乙方则应按合同总价的百分之的款额向甲方偿付赔偿金，并须全额退还甲方已经付给乙方的货款及其利息。</w:t>
      </w:r>
    </w:p>
    <w:p w14:paraId="13E9CC97" w14:textId="77777777" w:rsidR="00A465E5" w:rsidRDefault="00000000">
      <w:pPr>
        <w:pStyle w:val="23"/>
        <w:spacing w:beforeLines="50" w:before="156" w:afterLines="50" w:after="156" w:line="360" w:lineRule="auto"/>
        <w:ind w:firstLine="480"/>
        <w:rPr>
          <w:rFonts w:ascii="仿宋" w:eastAsia="仿宋" w:hAnsi="仿宋"/>
        </w:rPr>
      </w:pPr>
      <w:r>
        <w:rPr>
          <w:rFonts w:ascii="仿宋" w:eastAsia="仿宋" w:hAnsi="仿宋" w:hint="eastAsia"/>
        </w:rPr>
        <w:t>（3）乙方货物经甲方送交具有法定资格条件的质量技术监督机构检测后，如检测结果认定货物质量不符合本合同规定标准的，则视为乙方没有按时交货而违约，乙方须在天内无条件更换合格的货物，如逾期不能更换合格的货物，甲方有权终止本合同，乙方应另付合同总价的百分之十的赔偿金给甲方。</w:t>
      </w:r>
    </w:p>
    <w:p w14:paraId="4EE6B012" w14:textId="77777777" w:rsidR="00A465E5" w:rsidRDefault="00000000">
      <w:pPr>
        <w:pStyle w:val="23"/>
        <w:spacing w:beforeLines="50" w:before="156" w:afterLines="50" w:after="156" w:line="360" w:lineRule="auto"/>
        <w:ind w:firstLine="480"/>
        <w:rPr>
          <w:rFonts w:ascii="仿宋" w:eastAsia="仿宋" w:hAnsi="仿宋"/>
        </w:rPr>
      </w:pPr>
      <w:r>
        <w:rPr>
          <w:rFonts w:ascii="仿宋" w:eastAsia="仿宋" w:hAnsi="仿宋" w:hint="eastAsia"/>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十向甲方支付违约金并赔偿因此给甲方造成的一切损失。</w:t>
      </w:r>
    </w:p>
    <w:p w14:paraId="3643A3D5" w14:textId="77777777" w:rsidR="00A465E5" w:rsidRDefault="00000000">
      <w:pPr>
        <w:pStyle w:val="23"/>
        <w:spacing w:beforeLines="50" w:before="156" w:afterLines="50" w:after="156" w:line="360" w:lineRule="auto"/>
        <w:ind w:firstLine="480"/>
        <w:rPr>
          <w:rFonts w:ascii="仿宋" w:eastAsia="仿宋" w:hAnsi="仿宋"/>
        </w:rPr>
      </w:pPr>
      <w:r>
        <w:rPr>
          <w:rFonts w:ascii="仿宋" w:eastAsia="仿宋" w:hAnsi="仿宋" w:hint="eastAsia"/>
        </w:rPr>
        <w:t>（5）乙方偿付的违约金不足以弥补甲方损失的，还应按甲方损失尚未弥补的部分，支付赔偿金给甲方。</w:t>
      </w:r>
    </w:p>
    <w:p w14:paraId="25841423" w14:textId="77777777" w:rsidR="00A465E5" w:rsidRDefault="00000000">
      <w:pPr>
        <w:pStyle w:val="2"/>
        <w:spacing w:beforeLines="50" w:before="156" w:afterLines="50" w:after="156" w:line="360" w:lineRule="auto"/>
        <w:ind w:firstLineChars="200" w:firstLine="482"/>
        <w:rPr>
          <w:rFonts w:ascii="仿宋" w:hAnsi="仿宋"/>
          <w:sz w:val="24"/>
          <w:szCs w:val="24"/>
        </w:rPr>
      </w:pPr>
      <w:bookmarkStart w:id="41" w:name="_Toc217446114"/>
      <w:r>
        <w:rPr>
          <w:rFonts w:ascii="仿宋" w:hAnsi="仿宋" w:hint="eastAsia"/>
          <w:sz w:val="24"/>
          <w:szCs w:val="24"/>
        </w:rPr>
        <w:t>十、争议解决办法</w:t>
      </w:r>
      <w:bookmarkEnd w:id="41"/>
    </w:p>
    <w:p w14:paraId="04BB60D0" w14:textId="77777777" w:rsidR="00A465E5" w:rsidRDefault="00000000">
      <w:pPr>
        <w:pStyle w:val="23"/>
        <w:spacing w:beforeLines="50" w:before="156" w:afterLines="50" w:after="156" w:line="360" w:lineRule="auto"/>
        <w:ind w:firstLine="480"/>
        <w:rPr>
          <w:rFonts w:ascii="仿宋" w:eastAsia="仿宋" w:hAnsi="仿宋"/>
        </w:rPr>
      </w:pPr>
      <w:r>
        <w:rPr>
          <w:rFonts w:ascii="仿宋" w:eastAsia="仿宋" w:hAnsi="仿宋" w:hint="eastAsia"/>
        </w:rPr>
        <w:t>1、因货物的质量问题发生争议，由质量技术监督部门或其指定的质量鉴定机构进行质量鉴定。货物符合标准的，鉴定费由甲方承担；货物不符合质量标准的，鉴定费由乙方承担。</w:t>
      </w:r>
    </w:p>
    <w:p w14:paraId="2BE91487" w14:textId="77777777" w:rsidR="00A465E5" w:rsidRDefault="00000000">
      <w:pPr>
        <w:pStyle w:val="23"/>
        <w:spacing w:beforeLines="50" w:before="156" w:afterLines="50" w:after="156" w:line="360" w:lineRule="auto"/>
        <w:ind w:firstLine="480"/>
        <w:rPr>
          <w:rFonts w:ascii="仿宋" w:eastAsia="仿宋" w:hAnsi="仿宋"/>
        </w:rPr>
      </w:pPr>
      <w:r>
        <w:rPr>
          <w:rFonts w:ascii="仿宋" w:eastAsia="仿宋" w:hAnsi="仿宋" w:hint="eastAsia"/>
        </w:rPr>
        <w:t>2、合同履行期间,若双方发生争议，可协商或由有关部门调解解决，协商或调解不成的，由当事人依法维护其合法权益。</w:t>
      </w:r>
    </w:p>
    <w:p w14:paraId="5B1CE6D9" w14:textId="77777777" w:rsidR="00A465E5" w:rsidRDefault="00000000">
      <w:pPr>
        <w:pStyle w:val="2"/>
        <w:spacing w:beforeLines="50" w:before="156" w:afterLines="50" w:after="156" w:line="360" w:lineRule="auto"/>
        <w:ind w:firstLineChars="200" w:firstLine="482"/>
        <w:rPr>
          <w:rFonts w:ascii="仿宋" w:hAnsi="仿宋"/>
          <w:sz w:val="24"/>
          <w:szCs w:val="24"/>
        </w:rPr>
      </w:pPr>
      <w:bookmarkStart w:id="42" w:name="_Toc217446115"/>
      <w:r>
        <w:rPr>
          <w:rFonts w:ascii="仿宋" w:hAnsi="仿宋" w:hint="eastAsia"/>
          <w:sz w:val="24"/>
          <w:szCs w:val="24"/>
        </w:rPr>
        <w:t>十一、其他</w:t>
      </w:r>
      <w:bookmarkEnd w:id="42"/>
    </w:p>
    <w:p w14:paraId="63D65F7E" w14:textId="77777777" w:rsidR="00A465E5" w:rsidRDefault="00000000">
      <w:pPr>
        <w:pStyle w:val="23"/>
        <w:spacing w:beforeLines="50" w:before="156" w:afterLines="50" w:after="156" w:line="360" w:lineRule="auto"/>
        <w:ind w:firstLine="480"/>
        <w:rPr>
          <w:rFonts w:ascii="仿宋" w:eastAsia="仿宋" w:hAnsi="仿宋"/>
        </w:rPr>
      </w:pPr>
      <w:r>
        <w:rPr>
          <w:rFonts w:ascii="仿宋" w:eastAsia="仿宋" w:hAnsi="仿宋" w:hint="eastAsia"/>
        </w:rPr>
        <w:t>1、如有未尽事宜，由双方依法订立补充合同。</w:t>
      </w:r>
    </w:p>
    <w:p w14:paraId="3EC393FA" w14:textId="77777777" w:rsidR="00A465E5" w:rsidRDefault="00000000">
      <w:pPr>
        <w:pStyle w:val="23"/>
        <w:spacing w:beforeLines="50" w:before="156" w:afterLines="50" w:after="156" w:line="360" w:lineRule="auto"/>
        <w:ind w:firstLine="480"/>
        <w:rPr>
          <w:rFonts w:ascii="仿宋" w:eastAsia="仿宋" w:hAnsi="仿宋"/>
        </w:rPr>
      </w:pPr>
      <w:r>
        <w:rPr>
          <w:rFonts w:ascii="仿宋" w:eastAsia="仿宋" w:hAnsi="仿宋" w:hint="eastAsia"/>
        </w:rPr>
        <w:lastRenderedPageBreak/>
        <w:t>2、本合同一式四份，自双方签章之日起生效。甲方三份，乙方一份。</w:t>
      </w:r>
    </w:p>
    <w:p w14:paraId="0D8A901E" w14:textId="77777777" w:rsidR="00A465E5" w:rsidRDefault="00A465E5">
      <w:pPr>
        <w:spacing w:beforeLines="50" w:before="156" w:afterLines="50" w:after="156" w:line="360" w:lineRule="auto"/>
        <w:rPr>
          <w:rFonts w:ascii="仿宋" w:eastAsia="仿宋" w:hAnsi="仿宋"/>
          <w:sz w:val="24"/>
        </w:rPr>
      </w:pPr>
    </w:p>
    <w:p w14:paraId="1959EF29" w14:textId="77777777" w:rsidR="00A465E5" w:rsidRDefault="00000000">
      <w:pPr>
        <w:spacing w:beforeLines="50" w:before="156" w:afterLines="50" w:after="156" w:line="360" w:lineRule="auto"/>
        <w:ind w:firstLineChars="200" w:firstLine="480"/>
        <w:rPr>
          <w:rFonts w:ascii="仿宋" w:eastAsia="仿宋" w:hAnsi="仿宋"/>
          <w:sz w:val="24"/>
        </w:rPr>
      </w:pPr>
      <w:r>
        <w:rPr>
          <w:rFonts w:ascii="仿宋" w:eastAsia="仿宋" w:hAnsi="仿宋" w:hint="eastAsia"/>
          <w:sz w:val="24"/>
        </w:rPr>
        <w:t xml:space="preserve">甲方：   （盖章）   </w:t>
      </w:r>
      <w:r>
        <w:rPr>
          <w:rFonts w:ascii="仿宋" w:eastAsia="仿宋" w:hAnsi="仿宋" w:hint="eastAsia"/>
          <w:sz w:val="24"/>
        </w:rPr>
        <w:tab/>
      </w:r>
      <w:r>
        <w:rPr>
          <w:rFonts w:ascii="仿宋" w:eastAsia="仿宋" w:hAnsi="仿宋" w:hint="eastAsia"/>
          <w:sz w:val="24"/>
        </w:rPr>
        <w:tab/>
      </w:r>
      <w:r>
        <w:rPr>
          <w:rFonts w:ascii="仿宋" w:eastAsia="仿宋" w:hAnsi="仿宋" w:hint="eastAsia"/>
          <w:sz w:val="24"/>
        </w:rPr>
        <w:tab/>
        <w:t xml:space="preserve">       乙方：   （盖章）</w:t>
      </w:r>
    </w:p>
    <w:p w14:paraId="13503FA6" w14:textId="77777777" w:rsidR="00A465E5" w:rsidRDefault="00000000">
      <w:pPr>
        <w:spacing w:beforeLines="50" w:before="156" w:afterLines="50" w:after="156" w:line="360" w:lineRule="auto"/>
        <w:ind w:firstLineChars="200" w:firstLine="480"/>
        <w:rPr>
          <w:rFonts w:ascii="仿宋" w:eastAsia="仿宋" w:hAnsi="仿宋"/>
          <w:sz w:val="24"/>
        </w:rPr>
      </w:pPr>
      <w:r>
        <w:rPr>
          <w:rFonts w:ascii="仿宋" w:eastAsia="仿宋" w:hAnsi="仿宋" w:hint="eastAsia"/>
          <w:sz w:val="24"/>
        </w:rPr>
        <w:t>法定代表人/单位负责人（授权代表）： 法定代表人/单位负责人（授权代表）：</w:t>
      </w:r>
    </w:p>
    <w:p w14:paraId="5E95AA96" w14:textId="77777777" w:rsidR="00A465E5" w:rsidRDefault="00000000">
      <w:pPr>
        <w:spacing w:beforeLines="50" w:before="156" w:afterLines="50" w:after="156" w:line="360" w:lineRule="auto"/>
        <w:ind w:firstLineChars="200" w:firstLine="480"/>
        <w:rPr>
          <w:rFonts w:ascii="仿宋" w:eastAsia="仿宋" w:hAnsi="仿宋"/>
          <w:sz w:val="24"/>
        </w:rPr>
      </w:pPr>
      <w:r>
        <w:rPr>
          <w:rFonts w:ascii="仿宋" w:eastAsia="仿宋" w:hAnsi="仿宋" w:hint="eastAsia"/>
          <w:sz w:val="24"/>
        </w:rPr>
        <w:t>地    址：                         地    址：</w:t>
      </w:r>
    </w:p>
    <w:p w14:paraId="3C3D51E6" w14:textId="77777777" w:rsidR="00A465E5" w:rsidRDefault="00000000">
      <w:pPr>
        <w:spacing w:beforeLines="50" w:before="156" w:afterLines="50" w:after="156" w:line="360" w:lineRule="auto"/>
        <w:ind w:firstLineChars="200" w:firstLine="480"/>
        <w:rPr>
          <w:rFonts w:ascii="仿宋" w:eastAsia="仿宋" w:hAnsi="仿宋"/>
          <w:sz w:val="24"/>
        </w:rPr>
      </w:pPr>
      <w:r>
        <w:rPr>
          <w:rFonts w:ascii="仿宋" w:eastAsia="仿宋" w:hAnsi="仿宋" w:hint="eastAsia"/>
          <w:sz w:val="24"/>
        </w:rPr>
        <w:t>开户银行：                         开户银行：</w:t>
      </w:r>
    </w:p>
    <w:p w14:paraId="20381825" w14:textId="77777777" w:rsidR="00A465E5" w:rsidRDefault="00000000">
      <w:pPr>
        <w:spacing w:beforeLines="50" w:before="156" w:afterLines="50" w:after="156" w:line="360" w:lineRule="auto"/>
        <w:ind w:firstLineChars="200" w:firstLine="480"/>
        <w:rPr>
          <w:rFonts w:ascii="仿宋" w:eastAsia="仿宋" w:hAnsi="仿宋"/>
          <w:sz w:val="24"/>
        </w:rPr>
      </w:pPr>
      <w:r>
        <w:rPr>
          <w:rFonts w:ascii="仿宋" w:eastAsia="仿宋" w:hAnsi="仿宋" w:hint="eastAsia"/>
          <w:sz w:val="24"/>
        </w:rPr>
        <w:t>账号：                             账号：</w:t>
      </w:r>
    </w:p>
    <w:p w14:paraId="2F95641B" w14:textId="77777777" w:rsidR="00A465E5" w:rsidRDefault="00000000">
      <w:pPr>
        <w:spacing w:beforeLines="50" w:before="156" w:afterLines="50" w:after="156" w:line="360" w:lineRule="auto"/>
        <w:ind w:firstLineChars="200" w:firstLine="480"/>
        <w:rPr>
          <w:rFonts w:ascii="仿宋" w:eastAsia="仿宋" w:hAnsi="仿宋"/>
          <w:sz w:val="24"/>
        </w:rPr>
      </w:pPr>
      <w:r>
        <w:rPr>
          <w:rFonts w:ascii="仿宋" w:eastAsia="仿宋" w:hAnsi="仿宋" w:hint="eastAsia"/>
          <w:sz w:val="24"/>
        </w:rPr>
        <w:t>电    话：                         电    话：</w:t>
      </w:r>
    </w:p>
    <w:p w14:paraId="37D3716E" w14:textId="77777777" w:rsidR="00A465E5" w:rsidRDefault="00000000">
      <w:pPr>
        <w:spacing w:beforeLines="50" w:before="156" w:afterLines="50" w:after="156" w:line="360" w:lineRule="auto"/>
        <w:ind w:firstLineChars="200" w:firstLine="480"/>
        <w:rPr>
          <w:rFonts w:ascii="仿宋" w:eastAsia="仿宋" w:hAnsi="仿宋"/>
          <w:sz w:val="24"/>
        </w:rPr>
      </w:pPr>
      <w:r>
        <w:rPr>
          <w:rFonts w:ascii="仿宋" w:eastAsia="仿宋" w:hAnsi="仿宋" w:hint="eastAsia"/>
          <w:sz w:val="24"/>
        </w:rPr>
        <w:t>传    真：                         传    真：</w:t>
      </w:r>
    </w:p>
    <w:p w14:paraId="15076271" w14:textId="3CC312BB" w:rsidR="00A465E5" w:rsidRDefault="00000000" w:rsidP="000904D6">
      <w:pPr>
        <w:spacing w:beforeLines="50" w:before="156" w:afterLines="50" w:after="156" w:line="360" w:lineRule="auto"/>
        <w:ind w:firstLineChars="200" w:firstLine="480"/>
      </w:pPr>
      <w:r>
        <w:rPr>
          <w:rFonts w:ascii="仿宋" w:eastAsia="仿宋" w:hAnsi="仿宋" w:hint="eastAsia"/>
          <w:sz w:val="24"/>
        </w:rPr>
        <w:t xml:space="preserve">签约日期：XX年XX月XX日 </w:t>
      </w:r>
      <w:r>
        <w:rPr>
          <w:rFonts w:ascii="仿宋" w:eastAsia="仿宋" w:hAnsi="仿宋" w:hint="eastAsia"/>
          <w:sz w:val="24"/>
        </w:rPr>
        <w:tab/>
      </w:r>
      <w:r>
        <w:rPr>
          <w:rFonts w:ascii="仿宋" w:eastAsia="仿宋" w:hAnsi="仿宋" w:hint="eastAsia"/>
          <w:sz w:val="24"/>
        </w:rPr>
        <w:tab/>
      </w:r>
      <w:r>
        <w:rPr>
          <w:rFonts w:ascii="仿宋" w:eastAsia="仿宋" w:hAnsi="仿宋" w:hint="eastAsia"/>
          <w:sz w:val="24"/>
        </w:rPr>
        <w:tab/>
        <w:t>签约日期：XX年XX月XX日</w:t>
      </w:r>
    </w:p>
    <w:sectPr w:rsidR="00A465E5" w:rsidSect="00E925DF">
      <w:headerReference w:type="default" r:id="rId14"/>
      <w:footerReference w:type="default" r:id="rId15"/>
      <w:pgSz w:w="11906" w:h="16838"/>
      <w:pgMar w:top="1701" w:right="1474" w:bottom="1440" w:left="1588" w:header="567" w:footer="992" w:gutter="0"/>
      <w:pgNumType w:fmt="numberInDash"/>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2" w:author="尘" w:date="2024-11-26T11:09:00Z" w:initials="">
    <w:p w14:paraId="64EFFDB2" w14:textId="77777777" w:rsidR="00A465E5" w:rsidRDefault="00000000">
      <w:pPr>
        <w:pStyle w:val="a5"/>
      </w:pPr>
      <w:r>
        <w:rPr>
          <w:rFonts w:hint="eastAsia"/>
        </w:rPr>
        <w:t>请完善合同草案</w:t>
      </w:r>
    </w:p>
  </w:comment>
  <w:comment w:id="33" w:author="--" w:date="2024-11-26T16:20:00Z" w:initials="">
    <w:p w14:paraId="3FB7504C" w14:textId="77777777" w:rsidR="00A465E5" w:rsidRDefault="00000000">
      <w:pPr>
        <w:pStyle w:val="a5"/>
      </w:pPr>
      <w:r>
        <w:rPr>
          <w:rFonts w:hint="eastAsia"/>
        </w:rPr>
        <w:t>已完善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4EFFDB2" w15:done="0"/>
  <w15:commentEx w15:paraId="3FB7504C" w15:paraIdParent="64EFFDB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EFFDB2" w16cid:durableId="2AF43FCA"/>
  <w16cid:commentId w16cid:paraId="3FB7504C" w16cid:durableId="2AF43FC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3821B" w14:textId="77777777" w:rsidR="00031006" w:rsidRDefault="00031006">
      <w:r>
        <w:separator/>
      </w:r>
    </w:p>
  </w:endnote>
  <w:endnote w:type="continuationSeparator" w:id="0">
    <w:p w14:paraId="7793B6BA" w14:textId="77777777" w:rsidR="00031006" w:rsidRDefault="00031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embedRegular r:id="rId1" w:subsetted="1" w:fontKey="{C504650B-1A03-46BF-AA9A-182315ADB987}"/>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embedRegular r:id="rId2" w:subsetted="1" w:fontKey="{5D6F94D7-FB99-4CB1-BA82-077946994DF2}"/>
    <w:embedBold r:id="rId3" w:subsetted="1" w:fontKey="{E8559F28-DF73-4291-9324-72A2F2B3DD16}"/>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PMingLiU">
    <w:altName w:val="新細明體"/>
    <w:panose1 w:val="02020500000000000000"/>
    <w:charset w:val="88"/>
    <w:family w:val="roman"/>
    <w:pitch w:val="variable"/>
    <w:sig w:usb0="A00002FF" w:usb1="28CFFCFA" w:usb2="00000016" w:usb3="00000000" w:csb0="00100001"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476354"/>
      <w:docPartObj>
        <w:docPartGallery w:val="Page Numbers (Bottom of Page)"/>
        <w:docPartUnique/>
      </w:docPartObj>
    </w:sdtPr>
    <w:sdtContent>
      <w:p w14:paraId="676565BB" w14:textId="456A4072" w:rsidR="000904D6" w:rsidRDefault="000904D6">
        <w:pPr>
          <w:pStyle w:val="ac"/>
          <w:jc w:val="center"/>
        </w:pPr>
        <w:r>
          <w:fldChar w:fldCharType="begin"/>
        </w:r>
        <w:r>
          <w:instrText>PAGE   \* MERGEFORMAT</w:instrText>
        </w:r>
        <w:r>
          <w:fldChar w:fldCharType="separate"/>
        </w:r>
        <w:r>
          <w:rPr>
            <w:lang w:val="zh-CN"/>
          </w:rPr>
          <w:t>2</w:t>
        </w:r>
        <w:r>
          <w:fldChar w:fldCharType="end"/>
        </w:r>
      </w:p>
    </w:sdtContent>
  </w:sdt>
  <w:p w14:paraId="1322BAA3" w14:textId="5256CF8E" w:rsidR="00A465E5" w:rsidRDefault="00A465E5">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69A3B" w14:textId="77777777" w:rsidR="00A465E5" w:rsidRDefault="00000000">
    <w:pPr>
      <w:pStyle w:val="ac"/>
    </w:pPr>
    <w:r>
      <w:rPr>
        <w:noProof/>
      </w:rPr>
      <mc:AlternateContent>
        <mc:Choice Requires="wps">
          <w:drawing>
            <wp:anchor distT="0" distB="0" distL="114300" distR="114300" simplePos="0" relativeHeight="251659264" behindDoc="0" locked="0" layoutInCell="1" allowOverlap="1" wp14:anchorId="3264CB3E" wp14:editId="2DAAB8B5">
              <wp:simplePos x="0" y="0"/>
              <wp:positionH relativeFrom="margin">
                <wp:posOffset>2744470</wp:posOffset>
              </wp:positionH>
              <wp:positionV relativeFrom="paragraph">
                <wp:posOffset>-1271</wp:posOffset>
              </wp:positionV>
              <wp:extent cx="571500" cy="238125"/>
              <wp:effectExtent l="0" t="0" r="0" b="9525"/>
              <wp:wrapNone/>
              <wp:docPr id="1" name="文本框 1"/>
              <wp:cNvGraphicFramePr/>
              <a:graphic xmlns:a="http://schemas.openxmlformats.org/drawingml/2006/main">
                <a:graphicData uri="http://schemas.microsoft.com/office/word/2010/wordprocessingShape">
                  <wps:wsp>
                    <wps:cNvSpPr txBox="1"/>
                    <wps:spPr>
                      <a:xfrm>
                        <a:off x="0" y="0"/>
                        <a:ext cx="571500" cy="2381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BCA4EF" w14:textId="77777777" w:rsidR="00A465E5" w:rsidRDefault="00000000">
                          <w:pPr>
                            <w:pStyle w:val="ac"/>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3264CB3E" id="_x0000_t202" coordsize="21600,21600" o:spt="202" path="m,l,21600r21600,l21600,xe">
              <v:stroke joinstyle="miter"/>
              <v:path gradientshapeok="t" o:connecttype="rect"/>
            </v:shapetype>
            <v:shape id="文本框 1" o:spid="_x0000_s1028" type="#_x0000_t202" style="position:absolute;margin-left:216.1pt;margin-top:-.1pt;width:45pt;height:18.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" filled="f" stroked="f" strokeweight=".5pt">
              <v:textbox inset="0,0,0,0">
                <w:txbxContent>
                  <w:p w14:paraId="2DBCA4EF" w14:textId="77777777" w:rsidR="00A465E5" w:rsidRDefault="00000000">
                    <w:pPr>
                      <w:pStyle w:val="ac"/>
                    </w:pPr>
                    <w:r>
                      <w:fldChar w:fldCharType="begin"/>
                    </w:r>
                    <w:r>
                      <w:instrText xml:space="preserve"> PAGE  \* MERGEFORMAT </w:instrText>
                    </w:r>
                    <w:r>
                      <w:fldChar w:fldCharType="separate"/>
                    </w:r>
                    <w:r>
                      <w:t>4</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44FEB" w14:textId="77777777" w:rsidR="00031006" w:rsidRDefault="00031006">
      <w:r>
        <w:separator/>
      </w:r>
    </w:p>
  </w:footnote>
  <w:footnote w:type="continuationSeparator" w:id="0">
    <w:p w14:paraId="6E89B9ED" w14:textId="77777777" w:rsidR="00031006" w:rsidRDefault="000310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13EB7" w14:textId="77777777" w:rsidR="00A465E5" w:rsidRDefault="00000000">
    <w:pPr>
      <w:pStyle w:val="ae"/>
      <w:jc w:val="both"/>
    </w:pPr>
    <w:r>
      <w:rPr>
        <w:noProof/>
      </w:rPr>
      <w:drawing>
        <wp:inline distT="0" distB="0" distL="0" distR="0" wp14:anchorId="7A609691" wp14:editId="667D35E1">
          <wp:extent cx="2018030" cy="469265"/>
          <wp:effectExtent l="0" t="0" r="1270" b="6985"/>
          <wp:docPr id="16012666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26667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F0961" w14:textId="77777777" w:rsidR="00A465E5" w:rsidRDefault="00000000">
    <w:pPr>
      <w:pStyle w:val="ae"/>
      <w:jc w:val="both"/>
    </w:pPr>
    <w:r>
      <w:rPr>
        <w:noProof/>
      </w:rPr>
      <w:drawing>
        <wp:inline distT="0" distB="0" distL="0" distR="0" wp14:anchorId="5937B4F0" wp14:editId="49252E0F">
          <wp:extent cx="2018030" cy="469265"/>
          <wp:effectExtent l="0" t="0" r="1270" b="6985"/>
          <wp:docPr id="2911781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178197"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2F46CD"/>
    <w:multiLevelType w:val="singleLevel"/>
    <w:tmpl w:val="802F46CD"/>
    <w:lvl w:ilvl="0">
      <w:start w:val="7"/>
      <w:numFmt w:val="chineseCounting"/>
      <w:suff w:val="space"/>
      <w:lvlText w:val="第%1章"/>
      <w:lvlJc w:val="left"/>
      <w:rPr>
        <w:rFonts w:hint="eastAsia"/>
      </w:rPr>
    </w:lvl>
  </w:abstractNum>
  <w:abstractNum w:abstractNumId="1" w15:restartNumberingAfterBreak="0">
    <w:nsid w:val="8C4FA890"/>
    <w:multiLevelType w:val="singleLevel"/>
    <w:tmpl w:val="8C4FA890"/>
    <w:lvl w:ilvl="0">
      <w:start w:val="1"/>
      <w:numFmt w:val="decimal"/>
      <w:lvlText w:val="(%1)"/>
      <w:lvlJc w:val="left"/>
      <w:pPr>
        <w:ind w:left="425" w:hanging="425"/>
      </w:pPr>
      <w:rPr>
        <w:rFonts w:hint="default"/>
        <w:b w:val="0"/>
        <w:bCs w:val="0"/>
      </w:rPr>
    </w:lvl>
  </w:abstractNum>
  <w:abstractNum w:abstractNumId="2" w15:restartNumberingAfterBreak="0">
    <w:nsid w:val="8CC6A68B"/>
    <w:multiLevelType w:val="singleLevel"/>
    <w:tmpl w:val="8CC6A68B"/>
    <w:lvl w:ilvl="0">
      <w:start w:val="3"/>
      <w:numFmt w:val="chineseCounting"/>
      <w:suff w:val="space"/>
      <w:lvlText w:val="第%1章"/>
      <w:lvlJc w:val="left"/>
      <w:rPr>
        <w:rFonts w:hint="eastAsia"/>
      </w:rPr>
    </w:lvl>
  </w:abstractNum>
  <w:abstractNum w:abstractNumId="3" w15:restartNumberingAfterBreak="0">
    <w:nsid w:val="FAA78943"/>
    <w:multiLevelType w:val="singleLevel"/>
    <w:tmpl w:val="FAA78943"/>
    <w:lvl w:ilvl="0">
      <w:start w:val="1"/>
      <w:numFmt w:val="decimal"/>
      <w:suff w:val="nothing"/>
      <w:lvlText w:val="%1."/>
      <w:lvlJc w:val="left"/>
    </w:lvl>
  </w:abstractNum>
  <w:abstractNum w:abstractNumId="4" w15:restartNumberingAfterBreak="0">
    <w:nsid w:val="10289B0C"/>
    <w:multiLevelType w:val="singleLevel"/>
    <w:tmpl w:val="10289B0C"/>
    <w:lvl w:ilvl="0">
      <w:start w:val="1"/>
      <w:numFmt w:val="chineseCounting"/>
      <w:suff w:val="nothing"/>
      <w:lvlText w:val="%1、"/>
      <w:lvlJc w:val="left"/>
      <w:rPr>
        <w:rFonts w:hint="eastAsia"/>
      </w:rPr>
    </w:lvl>
  </w:abstractNum>
  <w:abstractNum w:abstractNumId="5" w15:restartNumberingAfterBreak="0">
    <w:nsid w:val="3EBB3C91"/>
    <w:multiLevelType w:val="multilevel"/>
    <w:tmpl w:val="3EBB3C91"/>
    <w:lvl w:ilvl="0">
      <w:start w:val="1"/>
      <w:numFmt w:val="chineseCountingThousand"/>
      <w:suff w:val="space"/>
      <w:lvlText w:val="%1. "/>
      <w:lvlJc w:val="left"/>
      <w:pPr>
        <w:ind w:left="907" w:hanging="907"/>
      </w:pPr>
      <w:rPr>
        <w:rFonts w:cs="Times New Roman" w:hint="eastAsia"/>
      </w:rPr>
    </w:lvl>
    <w:lvl w:ilvl="1">
      <w:start w:val="1"/>
      <w:numFmt w:val="decimal"/>
      <w:isLgl/>
      <w:suff w:val="space"/>
      <w:lvlText w:val="%1.%2 "/>
      <w:lvlJc w:val="left"/>
      <w:pPr>
        <w:ind w:left="794" w:hanging="794"/>
      </w:pPr>
      <w:rPr>
        <w:rFonts w:cs="Times New Roman"/>
      </w:r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55A4FD20"/>
    <w:multiLevelType w:val="singleLevel"/>
    <w:tmpl w:val="55A4FD20"/>
    <w:lvl w:ilvl="0">
      <w:start w:val="8"/>
      <w:numFmt w:val="chineseCounting"/>
      <w:suff w:val="nothing"/>
      <w:lvlText w:val="%1、"/>
      <w:lvlJc w:val="left"/>
      <w:rPr>
        <w:rFonts w:hint="eastAsia"/>
      </w:rPr>
    </w:lvl>
  </w:abstractNum>
  <w:abstractNum w:abstractNumId="7" w15:restartNumberingAfterBreak="0">
    <w:nsid w:val="79578A8E"/>
    <w:multiLevelType w:val="singleLevel"/>
    <w:tmpl w:val="79578A8E"/>
    <w:lvl w:ilvl="0">
      <w:start w:val="1"/>
      <w:numFmt w:val="decimal"/>
      <w:lvlText w:val="%1"/>
      <w:lvlJc w:val="left"/>
      <w:pPr>
        <w:tabs>
          <w:tab w:val="left" w:pos="0"/>
        </w:tabs>
        <w:ind w:left="210" w:firstLine="0"/>
      </w:pPr>
      <w:rPr>
        <w:rFonts w:hint="default"/>
      </w:rPr>
    </w:lvl>
  </w:abstractNum>
  <w:num w:numId="1" w16cid:durableId="1138374220">
    <w:abstractNumId w:val="5"/>
  </w:num>
  <w:num w:numId="2" w16cid:durableId="993410518">
    <w:abstractNumId w:val="4"/>
  </w:num>
  <w:num w:numId="3" w16cid:durableId="961425070">
    <w:abstractNumId w:val="7"/>
  </w:num>
  <w:num w:numId="4" w16cid:durableId="810943734">
    <w:abstractNumId w:val="6"/>
  </w:num>
  <w:num w:numId="5" w16cid:durableId="1475414203">
    <w:abstractNumId w:val="2"/>
  </w:num>
  <w:num w:numId="6" w16cid:durableId="1972856377">
    <w:abstractNumId w:val="3"/>
  </w:num>
  <w:num w:numId="7" w16cid:durableId="584997838">
    <w:abstractNumId w:val="1"/>
  </w:num>
  <w:num w:numId="8" w16cid:durableId="178769530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尘">
    <w15:presenceInfo w15:providerId="None" w15:userId="尘"/>
  </w15:person>
  <w15:person w15:author="--">
    <w15:presenceInfo w15:providerId="None" w15:user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Y3NjVkOGIxZTIyMDQ2NWI1ZjcxMThhNjk2YTNiNjEifQ=="/>
  </w:docVars>
  <w:rsids>
    <w:rsidRoot w:val="00CD5AE8"/>
    <w:rsid w:val="00004412"/>
    <w:rsid w:val="00031006"/>
    <w:rsid w:val="000432F2"/>
    <w:rsid w:val="00060E70"/>
    <w:rsid w:val="00067298"/>
    <w:rsid w:val="000904D6"/>
    <w:rsid w:val="00090F69"/>
    <w:rsid w:val="000A3154"/>
    <w:rsid w:val="000B07A6"/>
    <w:rsid w:val="00161120"/>
    <w:rsid w:val="001802E8"/>
    <w:rsid w:val="001D075C"/>
    <w:rsid w:val="001D5AF5"/>
    <w:rsid w:val="001F44F6"/>
    <w:rsid w:val="00203909"/>
    <w:rsid w:val="00232EF2"/>
    <w:rsid w:val="0024094B"/>
    <w:rsid w:val="002503E2"/>
    <w:rsid w:val="002623F4"/>
    <w:rsid w:val="002F6A92"/>
    <w:rsid w:val="00324A0A"/>
    <w:rsid w:val="003569BD"/>
    <w:rsid w:val="00357EDC"/>
    <w:rsid w:val="003656CB"/>
    <w:rsid w:val="003738CF"/>
    <w:rsid w:val="003834B9"/>
    <w:rsid w:val="00386F30"/>
    <w:rsid w:val="003E3E28"/>
    <w:rsid w:val="00401650"/>
    <w:rsid w:val="004318DE"/>
    <w:rsid w:val="00440DEA"/>
    <w:rsid w:val="004B7A34"/>
    <w:rsid w:val="004E4695"/>
    <w:rsid w:val="004F5587"/>
    <w:rsid w:val="00502924"/>
    <w:rsid w:val="00505F07"/>
    <w:rsid w:val="00542BBB"/>
    <w:rsid w:val="00563636"/>
    <w:rsid w:val="00575746"/>
    <w:rsid w:val="005A403D"/>
    <w:rsid w:val="0060271B"/>
    <w:rsid w:val="00643ADE"/>
    <w:rsid w:val="006544EC"/>
    <w:rsid w:val="006556EA"/>
    <w:rsid w:val="006B5D0A"/>
    <w:rsid w:val="0070549E"/>
    <w:rsid w:val="007517E7"/>
    <w:rsid w:val="007778BD"/>
    <w:rsid w:val="00792641"/>
    <w:rsid w:val="007B6243"/>
    <w:rsid w:val="007E7A49"/>
    <w:rsid w:val="007F0BFD"/>
    <w:rsid w:val="00811AA8"/>
    <w:rsid w:val="00856815"/>
    <w:rsid w:val="008D5D86"/>
    <w:rsid w:val="008E5B26"/>
    <w:rsid w:val="00957BCC"/>
    <w:rsid w:val="00964FB0"/>
    <w:rsid w:val="009B7C41"/>
    <w:rsid w:val="009C3D5D"/>
    <w:rsid w:val="009D176B"/>
    <w:rsid w:val="00A00917"/>
    <w:rsid w:val="00A465E5"/>
    <w:rsid w:val="00A47E42"/>
    <w:rsid w:val="00A66191"/>
    <w:rsid w:val="00AC3459"/>
    <w:rsid w:val="00AD4593"/>
    <w:rsid w:val="00AE68DC"/>
    <w:rsid w:val="00B13195"/>
    <w:rsid w:val="00B16C46"/>
    <w:rsid w:val="00B94575"/>
    <w:rsid w:val="00B94CE5"/>
    <w:rsid w:val="00BB6994"/>
    <w:rsid w:val="00BC53E6"/>
    <w:rsid w:val="00C03CD7"/>
    <w:rsid w:val="00C05841"/>
    <w:rsid w:val="00C064B4"/>
    <w:rsid w:val="00C65CAF"/>
    <w:rsid w:val="00C84C28"/>
    <w:rsid w:val="00CD5AE8"/>
    <w:rsid w:val="00CF5D5B"/>
    <w:rsid w:val="00D072FA"/>
    <w:rsid w:val="00D47E8F"/>
    <w:rsid w:val="00D50F3F"/>
    <w:rsid w:val="00D55951"/>
    <w:rsid w:val="00D937EB"/>
    <w:rsid w:val="00DA48A9"/>
    <w:rsid w:val="00DB3C4D"/>
    <w:rsid w:val="00DC351D"/>
    <w:rsid w:val="00E13331"/>
    <w:rsid w:val="00E15BF1"/>
    <w:rsid w:val="00E250D7"/>
    <w:rsid w:val="00E52E2E"/>
    <w:rsid w:val="00E85DDD"/>
    <w:rsid w:val="00E925DF"/>
    <w:rsid w:val="00EB5667"/>
    <w:rsid w:val="00EC7A71"/>
    <w:rsid w:val="00F15517"/>
    <w:rsid w:val="00F34F45"/>
    <w:rsid w:val="00F53C48"/>
    <w:rsid w:val="00F934B2"/>
    <w:rsid w:val="00FD4A63"/>
    <w:rsid w:val="01312CEC"/>
    <w:rsid w:val="025E756D"/>
    <w:rsid w:val="02810D87"/>
    <w:rsid w:val="034C2F81"/>
    <w:rsid w:val="042E35A5"/>
    <w:rsid w:val="0588304F"/>
    <w:rsid w:val="0791334A"/>
    <w:rsid w:val="07F55C66"/>
    <w:rsid w:val="08DF72EA"/>
    <w:rsid w:val="09526CCE"/>
    <w:rsid w:val="09776735"/>
    <w:rsid w:val="0A4611B7"/>
    <w:rsid w:val="0BAB38D2"/>
    <w:rsid w:val="0C375743"/>
    <w:rsid w:val="0C7341AE"/>
    <w:rsid w:val="0D023D95"/>
    <w:rsid w:val="0D55453D"/>
    <w:rsid w:val="0DCB2DC7"/>
    <w:rsid w:val="0E164982"/>
    <w:rsid w:val="0E945864"/>
    <w:rsid w:val="0EE14A77"/>
    <w:rsid w:val="106572BB"/>
    <w:rsid w:val="10F15C6B"/>
    <w:rsid w:val="11A94278"/>
    <w:rsid w:val="11B56A89"/>
    <w:rsid w:val="13554024"/>
    <w:rsid w:val="14F766D0"/>
    <w:rsid w:val="152A48BB"/>
    <w:rsid w:val="154D60B6"/>
    <w:rsid w:val="16680E9C"/>
    <w:rsid w:val="1A962947"/>
    <w:rsid w:val="1ADF5D2A"/>
    <w:rsid w:val="1C4C7ABB"/>
    <w:rsid w:val="1D8A23E1"/>
    <w:rsid w:val="1E4946EC"/>
    <w:rsid w:val="1E7021C7"/>
    <w:rsid w:val="21967BBD"/>
    <w:rsid w:val="21AC23AE"/>
    <w:rsid w:val="21EE27CA"/>
    <w:rsid w:val="2245730B"/>
    <w:rsid w:val="23161F22"/>
    <w:rsid w:val="2342795C"/>
    <w:rsid w:val="23704A24"/>
    <w:rsid w:val="24B21784"/>
    <w:rsid w:val="25BD0DAE"/>
    <w:rsid w:val="25F23F5C"/>
    <w:rsid w:val="25F5473F"/>
    <w:rsid w:val="268F6980"/>
    <w:rsid w:val="27147848"/>
    <w:rsid w:val="27BF0408"/>
    <w:rsid w:val="285E3F7C"/>
    <w:rsid w:val="2C1A041D"/>
    <w:rsid w:val="2DCB764A"/>
    <w:rsid w:val="2E894521"/>
    <w:rsid w:val="2F94557B"/>
    <w:rsid w:val="2F95548D"/>
    <w:rsid w:val="308537B5"/>
    <w:rsid w:val="3093762E"/>
    <w:rsid w:val="335F38EC"/>
    <w:rsid w:val="343B7E18"/>
    <w:rsid w:val="34E97F34"/>
    <w:rsid w:val="39395B3F"/>
    <w:rsid w:val="39F93B3A"/>
    <w:rsid w:val="3DEB2735"/>
    <w:rsid w:val="3E55633E"/>
    <w:rsid w:val="4048214A"/>
    <w:rsid w:val="414334DE"/>
    <w:rsid w:val="42CB3128"/>
    <w:rsid w:val="43691D08"/>
    <w:rsid w:val="44842FAD"/>
    <w:rsid w:val="45D72730"/>
    <w:rsid w:val="4AFC73DF"/>
    <w:rsid w:val="4B3813A7"/>
    <w:rsid w:val="4E3D12B6"/>
    <w:rsid w:val="4E50267E"/>
    <w:rsid w:val="4ED85BC4"/>
    <w:rsid w:val="4F150BB0"/>
    <w:rsid w:val="4F601296"/>
    <w:rsid w:val="4F997830"/>
    <w:rsid w:val="5261632C"/>
    <w:rsid w:val="53762B86"/>
    <w:rsid w:val="54640C31"/>
    <w:rsid w:val="55053F27"/>
    <w:rsid w:val="558D7F35"/>
    <w:rsid w:val="56F12160"/>
    <w:rsid w:val="57160F93"/>
    <w:rsid w:val="591265B9"/>
    <w:rsid w:val="5ABD3DF0"/>
    <w:rsid w:val="5BD415B9"/>
    <w:rsid w:val="5CBA5FBD"/>
    <w:rsid w:val="5DAA18A6"/>
    <w:rsid w:val="5DC8030A"/>
    <w:rsid w:val="5E124648"/>
    <w:rsid w:val="5F946213"/>
    <w:rsid w:val="5FE63FFE"/>
    <w:rsid w:val="61063DBC"/>
    <w:rsid w:val="619F3C5C"/>
    <w:rsid w:val="63002940"/>
    <w:rsid w:val="63112BE8"/>
    <w:rsid w:val="63B12E83"/>
    <w:rsid w:val="64230399"/>
    <w:rsid w:val="64DD1E83"/>
    <w:rsid w:val="651313E3"/>
    <w:rsid w:val="653A7029"/>
    <w:rsid w:val="65EE7B21"/>
    <w:rsid w:val="66A157BA"/>
    <w:rsid w:val="67D81B6B"/>
    <w:rsid w:val="68F202C4"/>
    <w:rsid w:val="69985325"/>
    <w:rsid w:val="6B026A80"/>
    <w:rsid w:val="6F0C4338"/>
    <w:rsid w:val="6F5D66D8"/>
    <w:rsid w:val="7004636D"/>
    <w:rsid w:val="70C60851"/>
    <w:rsid w:val="70C6166C"/>
    <w:rsid w:val="70D81F09"/>
    <w:rsid w:val="71E85AD1"/>
    <w:rsid w:val="72E552EB"/>
    <w:rsid w:val="72FA784E"/>
    <w:rsid w:val="731861F2"/>
    <w:rsid w:val="74031DC4"/>
    <w:rsid w:val="74147FB9"/>
    <w:rsid w:val="746C1535"/>
    <w:rsid w:val="747F1EB2"/>
    <w:rsid w:val="75E82325"/>
    <w:rsid w:val="765E4A8E"/>
    <w:rsid w:val="76B065AA"/>
    <w:rsid w:val="772462D2"/>
    <w:rsid w:val="778C6C39"/>
    <w:rsid w:val="78A87DBB"/>
    <w:rsid w:val="78B1643B"/>
    <w:rsid w:val="78FE4DE3"/>
    <w:rsid w:val="79B00908"/>
    <w:rsid w:val="7A6C1579"/>
    <w:rsid w:val="7CAE7CDB"/>
    <w:rsid w:val="7CEC65E1"/>
    <w:rsid w:val="7FB01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512D838B"/>
  <w15:docId w15:val="{D5442211-634D-4A23-9382-87B3EE440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qFormat="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0"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9"/>
    <w:qFormat/>
    <w:pPr>
      <w:keepNext/>
      <w:keepLines/>
      <w:spacing w:before="340" w:after="330" w:line="576" w:lineRule="auto"/>
      <w:outlineLvl w:val="0"/>
    </w:pPr>
    <w:rPr>
      <w:b/>
      <w:bCs/>
      <w:kern w:val="44"/>
      <w:sz w:val="44"/>
      <w:szCs w:val="44"/>
    </w:rPr>
  </w:style>
  <w:style w:type="paragraph" w:styleId="2">
    <w:name w:val="heading 2"/>
    <w:basedOn w:val="a"/>
    <w:next w:val="a"/>
    <w:link w:val="20"/>
    <w:qFormat/>
    <w:pPr>
      <w:keepNext/>
      <w:keepLines/>
      <w:spacing w:before="120" w:after="120"/>
      <w:outlineLvl w:val="1"/>
    </w:pPr>
    <w:rPr>
      <w:rFonts w:ascii="Arial" w:eastAsia="仿宋" w:hAnsi="Arial"/>
      <w:b/>
      <w:bCs/>
      <w:sz w:val="28"/>
      <w:szCs w:val="32"/>
    </w:rPr>
  </w:style>
  <w:style w:type="paragraph" w:styleId="3">
    <w:name w:val="heading 3"/>
    <w:basedOn w:val="a"/>
    <w:next w:val="a"/>
    <w:link w:val="30"/>
    <w:qFormat/>
    <w:pPr>
      <w:keepNext/>
      <w:keepLines/>
      <w:spacing w:before="120" w:after="120"/>
      <w:outlineLvl w:val="2"/>
    </w:pPr>
    <w:rPr>
      <w:rFonts w:eastAsia="仿宋"/>
      <w:b/>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authorities"/>
    <w:basedOn w:val="a"/>
    <w:next w:val="a"/>
    <w:uiPriority w:val="99"/>
    <w:qFormat/>
    <w:pPr>
      <w:ind w:leftChars="200" w:left="420"/>
    </w:pPr>
  </w:style>
  <w:style w:type="paragraph" w:styleId="a4">
    <w:name w:val="Normal Indent"/>
    <w:basedOn w:val="a"/>
    <w:qFormat/>
    <w:pPr>
      <w:ind w:firstLineChars="200" w:firstLine="420"/>
    </w:pPr>
  </w:style>
  <w:style w:type="paragraph" w:styleId="a5">
    <w:name w:val="annotation text"/>
    <w:basedOn w:val="a"/>
    <w:link w:val="a6"/>
    <w:qFormat/>
    <w:pPr>
      <w:jc w:val="left"/>
    </w:pPr>
  </w:style>
  <w:style w:type="paragraph" w:styleId="a7">
    <w:name w:val="Body Text"/>
    <w:basedOn w:val="a"/>
    <w:next w:val="a"/>
    <w:link w:val="a8"/>
    <w:qFormat/>
    <w:pPr>
      <w:spacing w:after="120"/>
    </w:pPr>
  </w:style>
  <w:style w:type="paragraph" w:styleId="a9">
    <w:name w:val="Plain Text"/>
    <w:basedOn w:val="a"/>
    <w:qFormat/>
    <w:rPr>
      <w:rFonts w:hAnsi="Courier New"/>
    </w:rPr>
  </w:style>
  <w:style w:type="paragraph" w:styleId="aa">
    <w:name w:val="Date"/>
    <w:basedOn w:val="a"/>
    <w:next w:val="a"/>
    <w:link w:val="ab"/>
    <w:uiPriority w:val="99"/>
    <w:semiHidden/>
    <w:unhideWhenUsed/>
    <w:qFormat/>
    <w:pPr>
      <w:ind w:leftChars="2500" w:left="100"/>
    </w:pPr>
  </w:style>
  <w:style w:type="paragraph" w:styleId="21">
    <w:name w:val="Body Text Indent 2"/>
    <w:basedOn w:val="a"/>
    <w:link w:val="22"/>
    <w:qFormat/>
    <w:pPr>
      <w:ind w:firstLine="630"/>
    </w:pPr>
    <w:rPr>
      <w:sz w:val="32"/>
    </w:rPr>
  </w:style>
  <w:style w:type="paragraph" w:styleId="ac">
    <w:name w:val="footer"/>
    <w:basedOn w:val="a"/>
    <w:link w:val="ad"/>
    <w:uiPriority w:val="99"/>
    <w:unhideWhenUsed/>
    <w:qFormat/>
    <w:pPr>
      <w:tabs>
        <w:tab w:val="center" w:pos="4153"/>
        <w:tab w:val="right" w:pos="8306"/>
      </w:tabs>
      <w:snapToGrid w:val="0"/>
      <w:jc w:val="left"/>
    </w:pPr>
    <w:rPr>
      <w:sz w:val="18"/>
      <w:szCs w:val="18"/>
    </w:rPr>
  </w:style>
  <w:style w:type="paragraph" w:styleId="ae">
    <w:name w:val="header"/>
    <w:basedOn w:val="a"/>
    <w:link w:val="af"/>
    <w:uiPriority w:val="99"/>
    <w:unhideWhenUsed/>
    <w:qFormat/>
    <w:pPr>
      <w:pBdr>
        <w:bottom w:val="single" w:sz="6" w:space="1" w:color="auto"/>
      </w:pBdr>
      <w:tabs>
        <w:tab w:val="center" w:pos="4153"/>
        <w:tab w:val="right" w:pos="8306"/>
      </w:tabs>
      <w:snapToGrid w:val="0"/>
      <w:jc w:val="center"/>
    </w:pPr>
    <w:rPr>
      <w:sz w:val="18"/>
      <w:szCs w:val="18"/>
    </w:rPr>
  </w:style>
  <w:style w:type="paragraph" w:styleId="af0">
    <w:name w:val="Subtitle"/>
    <w:basedOn w:val="a"/>
    <w:next w:val="a"/>
    <w:link w:val="af1"/>
    <w:qFormat/>
    <w:rPr>
      <w:sz w:val="28"/>
    </w:rPr>
  </w:style>
  <w:style w:type="paragraph" w:styleId="af2">
    <w:name w:val="annotation subject"/>
    <w:basedOn w:val="a5"/>
    <w:next w:val="a5"/>
    <w:link w:val="af3"/>
    <w:uiPriority w:val="99"/>
    <w:semiHidden/>
    <w:unhideWhenUsed/>
    <w:qFormat/>
    <w:rPr>
      <w:b/>
      <w:bCs/>
    </w:rPr>
  </w:style>
  <w:style w:type="paragraph" w:styleId="af4">
    <w:name w:val="Body Text First Indent"/>
    <w:basedOn w:val="a7"/>
    <w:link w:val="af5"/>
    <w:qFormat/>
    <w:pPr>
      <w:spacing w:line="360" w:lineRule="auto"/>
      <w:ind w:firstLine="420"/>
    </w:pPr>
    <w:rPr>
      <w:rFonts w:ascii="宋体" w:hAnsi="宋体"/>
      <w:sz w:val="24"/>
    </w:rPr>
  </w:style>
  <w:style w:type="table" w:styleId="af6">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0"/>
    <w:qFormat/>
  </w:style>
  <w:style w:type="character" w:styleId="af8">
    <w:name w:val="annotation reference"/>
    <w:basedOn w:val="a0"/>
    <w:uiPriority w:val="99"/>
    <w:semiHidden/>
    <w:unhideWhenUsed/>
    <w:qFormat/>
    <w:rPr>
      <w:sz w:val="21"/>
      <w:szCs w:val="21"/>
    </w:rPr>
  </w:style>
  <w:style w:type="character" w:customStyle="1" w:styleId="10">
    <w:name w:val="标题 1 字符"/>
    <w:basedOn w:val="a0"/>
    <w:link w:val="1"/>
    <w:uiPriority w:val="99"/>
    <w:qFormat/>
    <w:rPr>
      <w:b/>
      <w:bCs/>
      <w:kern w:val="44"/>
      <w:sz w:val="44"/>
      <w:szCs w:val="44"/>
    </w:rPr>
  </w:style>
  <w:style w:type="paragraph" w:customStyle="1" w:styleId="5">
    <w:name w:val="标题 5（有编号）（绿盟科技）"/>
    <w:basedOn w:val="11"/>
    <w:next w:val="af9"/>
    <w:qFormat/>
    <w:pPr>
      <w:keepNext/>
      <w:keepLines/>
      <w:numPr>
        <w:ilvl w:val="4"/>
        <w:numId w:val="1"/>
      </w:numPr>
      <w:spacing w:before="280" w:after="156" w:line="377" w:lineRule="auto"/>
      <w:jc w:val="left"/>
      <w:outlineLvl w:val="4"/>
    </w:pPr>
    <w:rPr>
      <w:rFonts w:ascii="Arial" w:eastAsia="黑体" w:hAnsi="Arial"/>
      <w:b/>
      <w:sz w:val="24"/>
      <w:szCs w:val="28"/>
    </w:rPr>
  </w:style>
  <w:style w:type="paragraph" w:customStyle="1" w:styleId="11">
    <w:name w:val="正文1"/>
    <w:qFormat/>
    <w:pPr>
      <w:widowControl w:val="0"/>
      <w:adjustRightInd w:val="0"/>
      <w:spacing w:line="312" w:lineRule="atLeast"/>
      <w:jc w:val="both"/>
      <w:textAlignment w:val="baseline"/>
    </w:pPr>
    <w:rPr>
      <w:rFonts w:ascii="宋体"/>
      <w:sz w:val="34"/>
    </w:rPr>
  </w:style>
  <w:style w:type="paragraph" w:customStyle="1" w:styleId="af9">
    <w:name w:val="正文（绿盟科技）"/>
    <w:qFormat/>
    <w:pPr>
      <w:spacing w:line="300" w:lineRule="auto"/>
    </w:pPr>
    <w:rPr>
      <w:rFonts w:ascii="Arial" w:hAnsi="Arial"/>
      <w:sz w:val="21"/>
      <w:szCs w:val="21"/>
    </w:rPr>
  </w:style>
  <w:style w:type="character" w:customStyle="1" w:styleId="af">
    <w:name w:val="页眉 字符"/>
    <w:basedOn w:val="a0"/>
    <w:link w:val="ae"/>
    <w:uiPriority w:val="99"/>
    <w:qFormat/>
    <w:rPr>
      <w:sz w:val="18"/>
      <w:szCs w:val="18"/>
    </w:rPr>
  </w:style>
  <w:style w:type="character" w:customStyle="1" w:styleId="ad">
    <w:name w:val="页脚 字符"/>
    <w:basedOn w:val="a0"/>
    <w:link w:val="ac"/>
    <w:uiPriority w:val="99"/>
    <w:qFormat/>
    <w:rPr>
      <w:sz w:val="18"/>
      <w:szCs w:val="18"/>
    </w:rPr>
  </w:style>
  <w:style w:type="character" w:customStyle="1" w:styleId="20">
    <w:name w:val="标题 2 字符"/>
    <w:basedOn w:val="a0"/>
    <w:link w:val="2"/>
    <w:qFormat/>
    <w:rPr>
      <w:rFonts w:ascii="Arial" w:eastAsia="仿宋" w:hAnsi="Arial"/>
      <w:b/>
      <w:bCs/>
      <w:sz w:val="28"/>
      <w:szCs w:val="32"/>
    </w:rPr>
  </w:style>
  <w:style w:type="character" w:customStyle="1" w:styleId="30">
    <w:name w:val="标题 3 字符"/>
    <w:basedOn w:val="a0"/>
    <w:link w:val="3"/>
    <w:qFormat/>
    <w:rPr>
      <w:rFonts w:eastAsia="仿宋"/>
      <w:b/>
      <w:sz w:val="30"/>
    </w:rPr>
  </w:style>
  <w:style w:type="character" w:customStyle="1" w:styleId="a8">
    <w:name w:val="正文文本 字符"/>
    <w:basedOn w:val="a0"/>
    <w:link w:val="a7"/>
    <w:qFormat/>
  </w:style>
  <w:style w:type="character" w:customStyle="1" w:styleId="a6">
    <w:name w:val="批注文字 字符"/>
    <w:basedOn w:val="a0"/>
    <w:link w:val="a5"/>
    <w:qFormat/>
  </w:style>
  <w:style w:type="character" w:customStyle="1" w:styleId="22">
    <w:name w:val="正文文本缩进 2 字符"/>
    <w:basedOn w:val="a0"/>
    <w:link w:val="21"/>
    <w:qFormat/>
    <w:rPr>
      <w:sz w:val="32"/>
    </w:rPr>
  </w:style>
  <w:style w:type="character" w:customStyle="1" w:styleId="af1">
    <w:name w:val="副标题 字符"/>
    <w:basedOn w:val="a0"/>
    <w:link w:val="af0"/>
    <w:qFormat/>
    <w:rPr>
      <w:sz w:val="28"/>
    </w:rPr>
  </w:style>
  <w:style w:type="character" w:customStyle="1" w:styleId="af5">
    <w:name w:val="正文文本首行缩进 字符"/>
    <w:basedOn w:val="a8"/>
    <w:link w:val="af4"/>
    <w:qFormat/>
    <w:rPr>
      <w:rFonts w:ascii="宋体" w:hAnsi="宋体"/>
      <w:sz w:val="24"/>
    </w:rPr>
  </w:style>
  <w:style w:type="paragraph" w:customStyle="1" w:styleId="13">
    <w:name w:val="13、表格内居中正文"/>
    <w:basedOn w:val="a"/>
    <w:qFormat/>
    <w:pPr>
      <w:wordWrap w:val="0"/>
      <w:topLinePunct/>
      <w:spacing w:line="360" w:lineRule="exact"/>
      <w:jc w:val="center"/>
    </w:pPr>
    <w:rPr>
      <w:rFonts w:ascii="宋体" w:eastAsia="宋体" w:hAnsi="宋体"/>
    </w:rPr>
  </w:style>
  <w:style w:type="paragraph" w:customStyle="1" w:styleId="afa">
    <w:name w:val="样式"/>
    <w:qFormat/>
    <w:pPr>
      <w:widowControl w:val="0"/>
      <w:autoSpaceDE w:val="0"/>
      <w:autoSpaceDN w:val="0"/>
      <w:adjustRightInd w:val="0"/>
    </w:pPr>
    <w:rPr>
      <w:rFonts w:ascii="宋体" w:hAnsi="宋体" w:cs="宋体"/>
      <w:sz w:val="24"/>
      <w:szCs w:val="24"/>
    </w:rPr>
  </w:style>
  <w:style w:type="paragraph" w:customStyle="1" w:styleId="afb">
    <w:name w:val="表格"/>
    <w:basedOn w:val="a"/>
    <w:qFormat/>
    <w:pPr>
      <w:spacing w:line="400" w:lineRule="exact"/>
    </w:pPr>
    <w:rPr>
      <w:sz w:val="24"/>
      <w:szCs w:val="24"/>
    </w:rPr>
  </w:style>
  <w:style w:type="paragraph" w:customStyle="1" w:styleId="23">
    <w:name w:val="样式 首行缩进:  2 字符"/>
    <w:basedOn w:val="a"/>
    <w:qFormat/>
    <w:pPr>
      <w:spacing w:line="400" w:lineRule="exact"/>
      <w:ind w:firstLineChars="200" w:firstLine="200"/>
    </w:pPr>
    <w:rPr>
      <w:rFonts w:cs="宋体"/>
      <w:sz w:val="24"/>
    </w:rPr>
  </w:style>
  <w:style w:type="paragraph" w:customStyle="1" w:styleId="12">
    <w:name w:val="列出段落1"/>
    <w:basedOn w:val="a"/>
    <w:qFormat/>
    <w:pPr>
      <w:ind w:firstLineChars="200" w:firstLine="420"/>
    </w:pPr>
    <w:rPr>
      <w:szCs w:val="24"/>
    </w:rPr>
  </w:style>
  <w:style w:type="paragraph" w:customStyle="1" w:styleId="WPSOffice1">
    <w:name w:val="WPSOffice手动目录 1"/>
    <w:qFormat/>
  </w:style>
  <w:style w:type="paragraph" w:customStyle="1" w:styleId="BodyText">
    <w:name w:val="BodyText"/>
    <w:next w:val="a"/>
    <w:qFormat/>
    <w:pPr>
      <w:spacing w:after="120" w:line="460" w:lineRule="exact"/>
      <w:ind w:firstLineChars="200" w:firstLine="643"/>
      <w:jc w:val="both"/>
      <w:textAlignment w:val="baseline"/>
    </w:pPr>
    <w:rPr>
      <w:kern w:val="2"/>
      <w:sz w:val="24"/>
      <w:szCs w:val="24"/>
    </w:rPr>
  </w:style>
  <w:style w:type="character" w:customStyle="1" w:styleId="font31">
    <w:name w:val="font31"/>
    <w:qFormat/>
    <w:rPr>
      <w:rFonts w:ascii="宋体" w:eastAsia="宋体" w:hAnsi="宋体" w:cs="宋体" w:hint="eastAsia"/>
      <w:b/>
      <w:color w:val="000000"/>
      <w:sz w:val="22"/>
      <w:szCs w:val="22"/>
      <w:u w:val="none"/>
    </w:rPr>
  </w:style>
  <w:style w:type="character" w:customStyle="1" w:styleId="font21">
    <w:name w:val="font21"/>
    <w:qFormat/>
    <w:rPr>
      <w:rFonts w:ascii="宋体" w:eastAsia="宋体" w:hAnsi="宋体" w:cs="宋体" w:hint="eastAsia"/>
      <w:color w:val="000000"/>
      <w:sz w:val="20"/>
      <w:szCs w:val="20"/>
      <w:u w:val="none"/>
    </w:rPr>
  </w:style>
  <w:style w:type="character" w:customStyle="1" w:styleId="font81">
    <w:name w:val="font81"/>
    <w:qFormat/>
    <w:rPr>
      <w:rFonts w:ascii="宋体" w:eastAsia="宋体" w:hAnsi="宋体" w:cs="宋体" w:hint="eastAsia"/>
      <w:b/>
      <w:color w:val="000000"/>
      <w:sz w:val="22"/>
      <w:szCs w:val="22"/>
      <w:u w:val="none"/>
    </w:rPr>
  </w:style>
  <w:style w:type="character" w:customStyle="1" w:styleId="ab">
    <w:name w:val="日期 字符"/>
    <w:basedOn w:val="a0"/>
    <w:link w:val="aa"/>
    <w:uiPriority w:val="99"/>
    <w:semiHidden/>
    <w:qFormat/>
    <w:rPr>
      <w:kern w:val="2"/>
      <w:sz w:val="21"/>
      <w:szCs w:val="22"/>
    </w:rPr>
  </w:style>
  <w:style w:type="character" w:customStyle="1" w:styleId="af3">
    <w:name w:val="批注主题 字符"/>
    <w:basedOn w:val="a6"/>
    <w:link w:val="af2"/>
    <w:uiPriority w:val="99"/>
    <w:semiHidden/>
    <w:qFormat/>
    <w:rPr>
      <w:b/>
      <w:bCs/>
      <w:kern w:val="2"/>
      <w:sz w:val="21"/>
      <w:szCs w:val="22"/>
    </w:rPr>
  </w:style>
  <w:style w:type="paragraph" w:customStyle="1" w:styleId="TableParagraph">
    <w:name w:val="Table Paragraph"/>
    <w:qFormat/>
    <w:pPr>
      <w:widowControl w:val="0"/>
      <w:jc w:val="both"/>
    </w:pPr>
    <w:rPr>
      <w:rFonts w:ascii="Arial Unicode MS" w:eastAsia="Arial Unicode MS" w:hAnsi="Arial Unicode MS" w:cs="Arial Unicode MS" w:hint="eastAsia"/>
      <w:color w:val="000000"/>
      <w:kern w:val="2"/>
      <w:sz w:val="21"/>
      <w:szCs w:val="21"/>
      <w:u w:color="000000"/>
    </w:rPr>
  </w:style>
  <w:style w:type="paragraph" w:styleId="afc">
    <w:name w:val="No Spacing"/>
    <w:basedOn w:val="a"/>
    <w:next w:val="a"/>
    <w:unhideWhenUsed/>
    <w:qFormat/>
    <w:rPr>
      <w:rFonts w:ascii="Calibri" w:hAnsi="Calibri"/>
    </w:rPr>
  </w:style>
  <w:style w:type="paragraph" w:customStyle="1" w:styleId="afd">
    <w:name w:val="表格.."/>
    <w:basedOn w:val="afe"/>
    <w:qFormat/>
    <w:pPr>
      <w:widowControl/>
      <w:tabs>
        <w:tab w:val="left" w:pos="0"/>
      </w:tabs>
      <w:spacing w:line="276" w:lineRule="auto"/>
      <w:ind w:left="205" w:right="169" w:firstLineChars="0" w:firstLine="0"/>
      <w:jc w:val="left"/>
    </w:pPr>
    <w:rPr>
      <w:rFonts w:ascii="仿宋" w:eastAsia="仿宋" w:hAnsi="仿宋" w:cs="仿宋"/>
      <w:color w:val="000000"/>
      <w:szCs w:val="21"/>
      <w:u w:val="single" w:color="000000"/>
      <w:lang w:val="zh-CN" w:bidi="zh-CN"/>
    </w:rPr>
  </w:style>
  <w:style w:type="paragraph" w:styleId="afe">
    <w:name w:val="List Paragraph"/>
    <w:basedOn w:val="a"/>
    <w:uiPriority w:val="34"/>
    <w:qFormat/>
    <w:pPr>
      <w:ind w:firstLineChars="200" w:firstLine="420"/>
    </w:pPr>
  </w:style>
  <w:style w:type="paragraph" w:customStyle="1" w:styleId="aff">
    <w:name w:val="图例"/>
    <w:basedOn w:val="a"/>
    <w:qFormat/>
    <w:pPr>
      <w:spacing w:before="120" w:after="120" w:line="360" w:lineRule="auto"/>
      <w:jc w:val="center"/>
    </w:pPr>
    <w:rPr>
      <w:rFonts w:eastAsia="仿宋_GB2312"/>
      <w:b/>
      <w:sz w:val="24"/>
    </w:rPr>
  </w:style>
  <w:style w:type="character" w:customStyle="1" w:styleId="17">
    <w:name w:val="17"/>
    <w:qFormat/>
    <w:rPr>
      <w:rFonts w:ascii="宋体" w:eastAsia="宋体" w:hAnsi="宋体" w:cs="宋体" w:hint="eastAsia"/>
      <w:color w:val="000000"/>
      <w:sz w:val="20"/>
      <w:szCs w:val="20"/>
    </w:rPr>
  </w:style>
  <w:style w:type="paragraph" w:styleId="aff0">
    <w:name w:val="Revision"/>
    <w:hidden/>
    <w:uiPriority w:val="99"/>
    <w:unhideWhenUsed/>
    <w:rsid w:val="007517E7"/>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editchina.gov.cn&#65289;&#12289;&#20013;&#22269;&#25919;&#24220;&#37319;&#36141;&#32593;&#65288;www.ccgp.gov.cn&#65289;" TargetMode="Externa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Pages>
  <Words>2973</Words>
  <Characters>16949</Characters>
  <Application>Microsoft Office Word</Application>
  <DocSecurity>0</DocSecurity>
  <Lines>141</Lines>
  <Paragraphs>39</Paragraphs>
  <ScaleCrop>false</ScaleCrop>
  <Company/>
  <LinksUpToDate>false</LinksUpToDate>
  <CharactersWithSpaces>19883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mingfu</dc:creator>
  <cp:lastModifiedBy>LuHuiQin</cp:lastModifiedBy>
  <cp:revision>32</cp:revision>
  <dcterms:created xsi:type="dcterms:W3CDTF">2023-05-30T09:40:00Z</dcterms:created>
  <dcterms:modified xsi:type="dcterms:W3CDTF">2024-12-03T08:22:00Z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8D9C82146E004B23936C5136F9DBC732_13</vt:lpwstr>
  </property>
</Properties>
</file>